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B6F60" w14:textId="77777777" w:rsidR="00E5050A" w:rsidRDefault="00E5050A" w:rsidP="00E5050A">
      <w:pPr>
        <w:jc w:val="center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междисциплинарная научно-практическая конференция</w:t>
      </w:r>
    </w:p>
    <w:p w14:paraId="753CB5ED" w14:textId="77777777" w:rsidR="00E5050A" w:rsidRDefault="00E5050A" w:rsidP="00E5050A">
      <w:pPr>
        <w:jc w:val="center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351C2F46" w14:textId="77777777" w:rsidR="00E5050A" w:rsidRPr="00F4373A" w:rsidRDefault="00E5050A" w:rsidP="00E505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73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F4373A">
        <w:rPr>
          <w:rFonts w:ascii="Times New Roman" w:hAnsi="Times New Roman" w:cs="Times New Roman"/>
          <w:b/>
          <w:sz w:val="24"/>
          <w:szCs w:val="24"/>
        </w:rPr>
        <w:t>Беременность высокого риска в современном акушерстве</w:t>
      </w:r>
      <w:r w:rsidRPr="00F4373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54E52BF" w14:textId="77777777" w:rsidR="00E5050A" w:rsidRDefault="00E5050A" w:rsidP="00E505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C91358" w14:textId="77777777" w:rsidR="00E5050A" w:rsidRDefault="00E5050A" w:rsidP="00E505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A5BCB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5BCB"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FA5BC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</w:p>
    <w:p w14:paraId="54F80C61" w14:textId="77777777" w:rsidR="00731068" w:rsidRDefault="00731068" w:rsidP="00E505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FFD75B" w14:textId="20DA6FE1" w:rsidR="00731068" w:rsidRPr="00731068" w:rsidRDefault="00731068" w:rsidP="00E505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068">
        <w:rPr>
          <w:rFonts w:ascii="Times New Roman" w:eastAsia="Calibri" w:hAnsi="Times New Roman" w:cs="Times New Roman"/>
          <w:sz w:val="24"/>
          <w:szCs w:val="24"/>
        </w:rPr>
        <w:t>Продолжительность: 10:05</w:t>
      </w:r>
      <w:r w:rsidR="00D324E7">
        <w:rPr>
          <w:rFonts w:ascii="Times New Roman" w:eastAsia="Calibri" w:hAnsi="Times New Roman" w:cs="Times New Roman"/>
          <w:sz w:val="24"/>
          <w:szCs w:val="24"/>
        </w:rPr>
        <w:t>–</w:t>
      </w:r>
      <w:r w:rsidRPr="00731068">
        <w:rPr>
          <w:rFonts w:ascii="Times New Roman" w:eastAsia="Calibri" w:hAnsi="Times New Roman" w:cs="Times New Roman"/>
          <w:sz w:val="24"/>
          <w:szCs w:val="24"/>
        </w:rPr>
        <w:t>15:55</w:t>
      </w:r>
    </w:p>
    <w:p w14:paraId="53F58A09" w14:textId="77777777" w:rsidR="00E5050A" w:rsidRDefault="00E5050A" w:rsidP="00E5050A">
      <w:pPr>
        <w:rPr>
          <w:rFonts w:ascii="Times New Roman" w:hAnsi="Times New Roman" w:cs="Times New Roman"/>
          <w:sz w:val="24"/>
          <w:szCs w:val="24"/>
        </w:rPr>
      </w:pPr>
    </w:p>
    <w:p w14:paraId="0DBD5C28" w14:textId="440DBEB0" w:rsidR="00E5050A" w:rsidRDefault="00D324E7" w:rsidP="00E5050A">
      <w:pPr>
        <w:ind w:right="-7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E505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050A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Московской области «Московский областной научно-исследовательский институт акушерства и гинекологии»</w:t>
      </w:r>
      <w:r w:rsidR="00E5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8518B0" w14:textId="0409D55E" w:rsidR="00E5050A" w:rsidRDefault="00E5050A" w:rsidP="00E5050A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 w:rsidR="00D324E7">
        <w:rPr>
          <w:rFonts w:ascii="Times New Roman" w:hAnsi="Times New Roman" w:cs="Times New Roman"/>
          <w:sz w:val="24"/>
          <w:szCs w:val="24"/>
        </w:rPr>
        <w:t>ООО «РУСМЕДИКАЛ ИВЕНТ»</w:t>
      </w:r>
    </w:p>
    <w:p w14:paraId="7110ED94" w14:textId="52F90081" w:rsidR="00E5050A" w:rsidRDefault="00E5050A" w:rsidP="00E505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D324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информационной</w:t>
      </w:r>
      <w:r w:rsidR="00D324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поддержке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научно-практического медицинского рецензируемого журнала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1773835" w14:textId="77777777" w:rsidR="00E5050A" w:rsidRDefault="00E5050A" w:rsidP="00E505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BF3744">
        <w:rPr>
          <w:rFonts w:ascii="Times New Roman" w:hAnsi="Times New Roman" w:cs="Times New Roman"/>
          <w:sz w:val="24"/>
          <w:szCs w:val="24"/>
        </w:rPr>
        <w:t>1</w:t>
      </w:r>
      <w:r w:rsidR="002E4954">
        <w:rPr>
          <w:rFonts w:ascii="Times New Roman" w:hAnsi="Times New Roman" w:cs="Times New Roman"/>
          <w:sz w:val="24"/>
          <w:szCs w:val="24"/>
        </w:rPr>
        <w:t xml:space="preserve">7 июня </w:t>
      </w:r>
      <w:r w:rsidRPr="00BF3744">
        <w:rPr>
          <w:rFonts w:ascii="Times New Roman" w:hAnsi="Times New Roman" w:cs="Times New Roman"/>
          <w:sz w:val="24"/>
          <w:szCs w:val="24"/>
        </w:rPr>
        <w:t>202</w:t>
      </w:r>
      <w:r w:rsidR="002E4954">
        <w:rPr>
          <w:rFonts w:ascii="Times New Roman" w:hAnsi="Times New Roman" w:cs="Times New Roman"/>
          <w:sz w:val="24"/>
          <w:szCs w:val="24"/>
        </w:rPr>
        <w:t>2</w:t>
      </w:r>
      <w:r w:rsidRPr="00BF374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5B42365" w14:textId="0BE1D5F9" w:rsidR="002E4954" w:rsidRDefault="00E5050A" w:rsidP="002E4954">
      <w:pPr>
        <w:pStyle w:val="a3"/>
        <w:spacing w:before="8" w:line="276" w:lineRule="auto"/>
        <w:jc w:val="both"/>
        <w:rPr>
          <w:lang w:val="ru-RU"/>
        </w:rPr>
      </w:pPr>
      <w:r>
        <w:rPr>
          <w:b/>
          <w:lang w:val="ru-RU"/>
        </w:rPr>
        <w:t xml:space="preserve">Место проведения: </w:t>
      </w:r>
      <w:r w:rsidRPr="00E31A58">
        <w:rPr>
          <w:lang w:val="ru-RU"/>
        </w:rPr>
        <w:t>ГБУЗ МО МОНИИАГ</w:t>
      </w:r>
      <w:r w:rsidR="00D324E7">
        <w:rPr>
          <w:lang w:val="ru-RU"/>
        </w:rPr>
        <w:t xml:space="preserve"> </w:t>
      </w:r>
      <w:r w:rsidR="006F7BD9">
        <w:rPr>
          <w:lang w:val="ru-RU"/>
        </w:rPr>
        <w:t>/</w:t>
      </w:r>
      <w:r w:rsidR="00D324E7">
        <w:rPr>
          <w:lang w:val="ru-RU"/>
        </w:rPr>
        <w:t xml:space="preserve"> </w:t>
      </w:r>
      <w:r w:rsidR="006F7BD9">
        <w:rPr>
          <w:lang w:val="ru-RU"/>
        </w:rPr>
        <w:t>онлайн</w:t>
      </w:r>
      <w:r w:rsidR="00D324E7">
        <w:rPr>
          <w:lang w:val="ru-RU"/>
        </w:rPr>
        <w:t xml:space="preserve"> (</w:t>
      </w:r>
      <w:hyperlink r:id="rId6" w:history="1">
        <w:r w:rsidR="002E4954" w:rsidRPr="00A82014">
          <w:rPr>
            <w:rStyle w:val="ad"/>
            <w:lang w:val="ru-RU"/>
          </w:rPr>
          <w:t>https://gynecology.school/17062022</w:t>
        </w:r>
      </w:hyperlink>
      <w:r w:rsidR="00D324E7">
        <w:rPr>
          <w:rStyle w:val="ad"/>
          <w:lang w:val="ru-RU"/>
        </w:rPr>
        <w:t>)</w:t>
      </w:r>
    </w:p>
    <w:p w14:paraId="2ABEA0E0" w14:textId="77777777" w:rsidR="00E5050A" w:rsidRDefault="00E5050A" w:rsidP="00E505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E2E7A47" w14:textId="6B0E5666" w:rsidR="00FB6060" w:rsidRDefault="00FA5BCB" w:rsidP="00D324E7">
      <w:pPr>
        <w:pStyle w:val="a5"/>
        <w:ind w:firstLine="708"/>
        <w:jc w:val="both"/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ц</w:t>
      </w:r>
      <w:r w:rsidR="00D324E7">
        <w:rPr>
          <w:rFonts w:ascii="Times New Roman" w:hAnsi="Times New Roman" w:cs="Times New Roman"/>
          <w:sz w:val="24"/>
          <w:szCs w:val="24"/>
        </w:rPr>
        <w:t>ели</w:t>
      </w:r>
      <w:proofErr w:type="gramStart"/>
      <w:r w:rsidR="00D324E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24E7">
        <w:rPr>
          <w:rFonts w:ascii="Times New Roman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>частники</w:t>
      </w:r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конференции </w:t>
      </w:r>
      <w:r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>усвоят алгоритмы и стандарты</w:t>
      </w:r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диагностики и лечения </w:t>
      </w:r>
      <w:proofErr w:type="spellStart"/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>экстрагенитальных</w:t>
      </w:r>
      <w:proofErr w:type="spellEnd"/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заболеваний</w:t>
      </w:r>
      <w:r w:rsidR="00D93572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(ЭГЗ)</w:t>
      </w:r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при </w:t>
      </w:r>
      <w:proofErr w:type="gramStart"/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>беременности</w:t>
      </w:r>
      <w:proofErr w:type="gramEnd"/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как на амбулатор</w:t>
      </w:r>
      <w:r w:rsidR="00D324E7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>ном, так и на стационарном этапах</w:t>
      </w:r>
      <w:r w:rsidR="00FB6060"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 с учетом клинических рекомендаций.</w:t>
      </w:r>
    </w:p>
    <w:p w14:paraId="0815EBE2" w14:textId="35A9E776" w:rsidR="00FA5BCB" w:rsidRPr="008629D6" w:rsidRDefault="00FA5BCB" w:rsidP="00D324E7">
      <w:pPr>
        <w:pStyle w:val="a5"/>
        <w:ind w:firstLine="708"/>
        <w:jc w:val="both"/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</w:pPr>
      <w:r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После обучения слушатели смогут применять в практической деятельности междисциплинарный подход ведения беременных с ЭГЗ, </w:t>
      </w:r>
      <w:r w:rsidR="00DB1DA4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интерпретировать данные проведенных исследований и на их </w:t>
      </w:r>
      <w:r w:rsidR="00D324E7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основании </w:t>
      </w:r>
      <w:r w:rsidR="00DB1DA4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планировать </w:t>
      </w:r>
      <w:r w:rsidR="00D324E7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профилактику и </w:t>
      </w:r>
      <w:r w:rsidRPr="008629D6">
        <w:rPr>
          <w:rFonts w:ascii="Times New Roman" w:hAnsi="Times New Roman" w:cs="Times New Roman"/>
          <w:bCs/>
          <w:color w:val="262626"/>
          <w:sz w:val="24"/>
          <w:szCs w:val="24"/>
          <w:u w:color="262626"/>
        </w:rPr>
        <w:t xml:space="preserve">тактику ведения </w:t>
      </w:r>
      <w:r w:rsidRPr="008629D6">
        <w:rPr>
          <w:rFonts w:ascii="Times New Roman" w:hAnsi="Times New Roman" w:cs="Times New Roman"/>
          <w:sz w:val="24"/>
          <w:szCs w:val="24"/>
        </w:rPr>
        <w:t>о</w:t>
      </w:r>
      <w:r w:rsidRPr="008629D6">
        <w:rPr>
          <w:rFonts w:ascii="Times New Roman" w:hAnsi="Times New Roman" w:cs="Times New Roman"/>
          <w:sz w:val="24"/>
          <w:szCs w:val="24"/>
          <w:lang w:eastAsia="en-US"/>
        </w:rPr>
        <w:t>сложнени</w:t>
      </w:r>
      <w:r w:rsidRPr="008629D6">
        <w:rPr>
          <w:rFonts w:ascii="Times New Roman" w:hAnsi="Times New Roman" w:cs="Times New Roman"/>
          <w:sz w:val="24"/>
          <w:szCs w:val="24"/>
        </w:rPr>
        <w:t>й</w:t>
      </w:r>
      <w:r w:rsidRPr="008629D6">
        <w:rPr>
          <w:rFonts w:ascii="Times New Roman" w:hAnsi="Times New Roman" w:cs="Times New Roman"/>
          <w:sz w:val="24"/>
          <w:szCs w:val="24"/>
          <w:lang w:eastAsia="en-US"/>
        </w:rPr>
        <w:t xml:space="preserve"> в акушерской практике</w:t>
      </w:r>
      <w:r w:rsidRPr="008629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6FAC4" w14:textId="64DA2108" w:rsidR="00341E10" w:rsidRPr="00341E10" w:rsidRDefault="00FB6060" w:rsidP="00D324E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E10">
        <w:rPr>
          <w:rFonts w:ascii="Times New Roman" w:hAnsi="Times New Roman"/>
          <w:sz w:val="24"/>
          <w:szCs w:val="24"/>
        </w:rPr>
        <w:t xml:space="preserve">Будут </w:t>
      </w:r>
      <w:r w:rsidR="00341E10" w:rsidRPr="00341E10">
        <w:rPr>
          <w:rFonts w:ascii="Times New Roman" w:hAnsi="Times New Roman"/>
          <w:sz w:val="24"/>
          <w:szCs w:val="24"/>
        </w:rPr>
        <w:t xml:space="preserve">обсуждены </w:t>
      </w:r>
      <w:r w:rsidRPr="00341E10">
        <w:rPr>
          <w:rFonts w:ascii="Times New Roman" w:hAnsi="Times New Roman"/>
          <w:sz w:val="24"/>
          <w:szCs w:val="24"/>
        </w:rPr>
        <w:t xml:space="preserve">вопросы </w:t>
      </w:r>
      <w:r w:rsidR="00341E10" w:rsidRPr="00341E10">
        <w:rPr>
          <w:rFonts w:ascii="Times New Roman" w:hAnsi="Times New Roman"/>
          <w:sz w:val="24"/>
          <w:szCs w:val="24"/>
        </w:rPr>
        <w:t xml:space="preserve">ведения беременных с пороками сердца, инфекциями мочевыводящих путей, эндокринными заболеваниями, патологией </w:t>
      </w:r>
      <w:proofErr w:type="spellStart"/>
      <w:r w:rsidR="00341E10" w:rsidRPr="00341E10">
        <w:rPr>
          <w:rFonts w:ascii="Times New Roman" w:hAnsi="Times New Roman"/>
          <w:sz w:val="24"/>
          <w:szCs w:val="24"/>
        </w:rPr>
        <w:t>гемокоагуляции</w:t>
      </w:r>
      <w:proofErr w:type="spellEnd"/>
      <w:r w:rsidR="00341E10" w:rsidRPr="00341E10">
        <w:rPr>
          <w:rFonts w:ascii="Times New Roman" w:hAnsi="Times New Roman"/>
          <w:sz w:val="24"/>
          <w:szCs w:val="24"/>
        </w:rPr>
        <w:t>, н</w:t>
      </w:r>
      <w:r w:rsidR="00341E10" w:rsidRPr="00341E10">
        <w:rPr>
          <w:rFonts w:ascii="Times New Roman" w:hAnsi="Times New Roman" w:cs="Times New Roman"/>
          <w:sz w:val="24"/>
          <w:szCs w:val="24"/>
        </w:rPr>
        <w:t>ейрохирургической патологией</w:t>
      </w:r>
      <w:r w:rsidR="00341E10" w:rsidRPr="00341E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1E10" w:rsidRPr="00DB1DA4">
        <w:rPr>
          <w:rFonts w:ascii="Times New Roman" w:hAnsi="Times New Roman" w:cs="Times New Roman"/>
          <w:sz w:val="24"/>
          <w:szCs w:val="24"/>
        </w:rPr>
        <w:t>эпилепсией</w:t>
      </w:r>
      <w:r w:rsidR="00D324E7">
        <w:rPr>
          <w:rFonts w:ascii="Times New Roman" w:hAnsi="Times New Roman" w:cs="Times New Roman"/>
          <w:sz w:val="24"/>
          <w:szCs w:val="24"/>
        </w:rPr>
        <w:t>;</w:t>
      </w:r>
      <w:r w:rsidR="00341E10" w:rsidRPr="00341E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E10" w:rsidRPr="00341E10">
        <w:rPr>
          <w:rFonts w:ascii="Times New Roman" w:eastAsia="Times New Roman" w:hAnsi="Times New Roman" w:cs="Times New Roman"/>
          <w:sz w:val="24"/>
          <w:szCs w:val="24"/>
        </w:rPr>
        <w:t>мультидисциплинарного</w:t>
      </w:r>
      <w:proofErr w:type="spellEnd"/>
      <w:r w:rsidR="00341E10" w:rsidRPr="00341E10">
        <w:rPr>
          <w:rFonts w:ascii="Times New Roman" w:hAnsi="Times New Roman" w:cs="Times New Roman"/>
          <w:sz w:val="24"/>
          <w:szCs w:val="24"/>
        </w:rPr>
        <w:t xml:space="preserve"> ведения беременности группы высокого риска.</w:t>
      </w:r>
    </w:p>
    <w:p w14:paraId="42CF1DD9" w14:textId="77225DC8" w:rsidR="00DB1DA4" w:rsidRPr="009E18BD" w:rsidRDefault="00D324E7" w:rsidP="00D324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рассмотрению планируется тактика</w:t>
      </w:r>
      <w:r w:rsidR="00DB1DA4">
        <w:rPr>
          <w:rFonts w:ascii="Times New Roman" w:hAnsi="Times New Roman"/>
          <w:sz w:val="24"/>
          <w:szCs w:val="24"/>
        </w:rPr>
        <w:t xml:space="preserve"> </w:t>
      </w:r>
      <w:r w:rsidR="00DB1DA4" w:rsidRPr="009E18BD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DB1DA4">
        <w:rPr>
          <w:rFonts w:ascii="Times New Roman" w:hAnsi="Times New Roman" w:cs="Times New Roman"/>
          <w:sz w:val="24"/>
          <w:szCs w:val="24"/>
        </w:rPr>
        <w:t xml:space="preserve">пациенток с </w:t>
      </w:r>
      <w:proofErr w:type="spellStart"/>
      <w:r w:rsidR="00DB1DA4" w:rsidRPr="009E18BD">
        <w:rPr>
          <w:rFonts w:ascii="Times New Roman" w:hAnsi="Times New Roman" w:cs="Times New Roman"/>
          <w:sz w:val="24"/>
          <w:szCs w:val="24"/>
        </w:rPr>
        <w:t>преэклампси</w:t>
      </w:r>
      <w:r w:rsidR="00DB1DA4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DB1DA4" w:rsidRPr="009E18BD">
        <w:rPr>
          <w:rFonts w:ascii="Times New Roman" w:hAnsi="Times New Roman" w:cs="Times New Roman"/>
          <w:sz w:val="24"/>
          <w:szCs w:val="24"/>
        </w:rPr>
        <w:t xml:space="preserve"> при сахарном диабете</w:t>
      </w:r>
      <w:r w:rsidR="00DB1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DA4" w:rsidRPr="00DB1DA4">
        <w:rPr>
          <w:rFonts w:ascii="Times New Roman" w:hAnsi="Times New Roman" w:cs="Times New Roman"/>
          <w:sz w:val="24"/>
          <w:szCs w:val="24"/>
        </w:rPr>
        <w:t>фетоплацентарной</w:t>
      </w:r>
      <w:proofErr w:type="spellEnd"/>
      <w:r w:rsidR="00DB1DA4" w:rsidRPr="00DB1DA4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DB1DA4">
        <w:rPr>
          <w:rFonts w:ascii="Times New Roman" w:hAnsi="Times New Roman" w:cs="Times New Roman"/>
          <w:sz w:val="24"/>
          <w:szCs w:val="24"/>
        </w:rPr>
        <w:t>ью</w:t>
      </w:r>
      <w:r w:rsidR="00DB1DA4" w:rsidRPr="00DB1D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B1DA4" w:rsidRPr="00DB1DA4">
        <w:rPr>
          <w:rFonts w:ascii="Times New Roman" w:hAnsi="Times New Roman" w:cs="Times New Roman"/>
          <w:sz w:val="24"/>
          <w:szCs w:val="24"/>
        </w:rPr>
        <w:t>резус-</w:t>
      </w:r>
      <w:r w:rsidR="00DB1DA4">
        <w:rPr>
          <w:rFonts w:ascii="Times New Roman" w:hAnsi="Times New Roman" w:cs="Times New Roman"/>
          <w:sz w:val="24"/>
          <w:szCs w:val="24"/>
        </w:rPr>
        <w:t>сенсибилизацией</w:t>
      </w:r>
      <w:proofErr w:type="gramEnd"/>
      <w:r w:rsidR="00DB1DA4">
        <w:rPr>
          <w:rFonts w:ascii="Times New Roman" w:hAnsi="Times New Roman" w:cs="Times New Roman"/>
          <w:sz w:val="24"/>
          <w:szCs w:val="24"/>
        </w:rPr>
        <w:t xml:space="preserve">, </w:t>
      </w:r>
      <w:r w:rsidR="00DB1DA4" w:rsidRPr="00DB1DA4">
        <w:rPr>
          <w:rFonts w:ascii="Times New Roman" w:hAnsi="Times New Roman" w:cs="Times New Roman"/>
          <w:sz w:val="24"/>
          <w:szCs w:val="24"/>
        </w:rPr>
        <w:t xml:space="preserve">осложнившейся </w:t>
      </w:r>
      <w:proofErr w:type="spellStart"/>
      <w:r w:rsidR="00DB1DA4" w:rsidRPr="00DB1DA4">
        <w:rPr>
          <w:rFonts w:ascii="Times New Roman" w:hAnsi="Times New Roman" w:cs="Times New Roman"/>
          <w:sz w:val="24"/>
          <w:szCs w:val="24"/>
        </w:rPr>
        <w:t>фетоплацентарной</w:t>
      </w:r>
      <w:proofErr w:type="spellEnd"/>
      <w:r w:rsidR="00DB1DA4" w:rsidRPr="00DB1DA4">
        <w:rPr>
          <w:rFonts w:ascii="Times New Roman" w:hAnsi="Times New Roman" w:cs="Times New Roman"/>
          <w:sz w:val="24"/>
          <w:szCs w:val="24"/>
        </w:rPr>
        <w:t xml:space="preserve"> недостаточностью</w:t>
      </w:r>
      <w:r w:rsidR="00DB1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19F5">
        <w:rPr>
          <w:rFonts w:ascii="Times New Roman" w:hAnsi="Times New Roman" w:cs="Times New Roman"/>
          <w:sz w:val="24"/>
          <w:szCs w:val="24"/>
        </w:rPr>
        <w:t>истмико</w:t>
      </w:r>
      <w:proofErr w:type="spellEnd"/>
      <w:r w:rsidR="00FB19F5">
        <w:rPr>
          <w:rFonts w:ascii="Times New Roman" w:hAnsi="Times New Roman" w:cs="Times New Roman"/>
          <w:sz w:val="24"/>
          <w:szCs w:val="24"/>
        </w:rPr>
        <w:t>-цервикальной недостаточностью</w:t>
      </w:r>
      <w:r w:rsidR="00DB1DA4">
        <w:rPr>
          <w:rFonts w:ascii="Times New Roman" w:hAnsi="Times New Roman" w:cs="Times New Roman"/>
          <w:sz w:val="24"/>
          <w:szCs w:val="24"/>
        </w:rPr>
        <w:t xml:space="preserve">, </w:t>
      </w:r>
      <w:r w:rsidR="00DB1DA4" w:rsidRPr="009E18B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B1DA4" w:rsidRPr="009E18BD">
        <w:rPr>
          <w:rFonts w:ascii="Times New Roman" w:hAnsi="Times New Roman" w:cs="Times New Roman"/>
          <w:sz w:val="24"/>
          <w:szCs w:val="24"/>
        </w:rPr>
        <w:t>циркляжем</w:t>
      </w:r>
      <w:proofErr w:type="spellEnd"/>
      <w:r w:rsidR="00DB1DA4" w:rsidRPr="009E18BD">
        <w:rPr>
          <w:rFonts w:ascii="Times New Roman" w:hAnsi="Times New Roman" w:cs="Times New Roman"/>
          <w:sz w:val="24"/>
          <w:szCs w:val="24"/>
        </w:rPr>
        <w:t xml:space="preserve"> шейки матки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1DA4">
        <w:rPr>
          <w:rFonts w:ascii="Times New Roman" w:hAnsi="Times New Roman" w:cs="Times New Roman"/>
          <w:sz w:val="24"/>
          <w:szCs w:val="24"/>
        </w:rPr>
        <w:t xml:space="preserve"> </w:t>
      </w:r>
      <w:r w:rsidR="0022657F">
        <w:rPr>
          <w:rFonts w:ascii="Times New Roman" w:hAnsi="Times New Roman" w:cs="Times New Roman"/>
          <w:sz w:val="24"/>
          <w:szCs w:val="24"/>
        </w:rPr>
        <w:t>дифференциальная</w:t>
      </w:r>
      <w:r w:rsidR="0022657F" w:rsidRPr="009E18BD">
        <w:rPr>
          <w:rFonts w:ascii="Times New Roman" w:hAnsi="Times New Roman" w:cs="Times New Roman"/>
          <w:sz w:val="24"/>
          <w:szCs w:val="24"/>
        </w:rPr>
        <w:t xml:space="preserve"> тактик</w:t>
      </w:r>
      <w:r w:rsidR="0022657F">
        <w:rPr>
          <w:rFonts w:ascii="Times New Roman" w:hAnsi="Times New Roman" w:cs="Times New Roman"/>
          <w:sz w:val="24"/>
          <w:szCs w:val="24"/>
        </w:rPr>
        <w:t>а</w:t>
      </w:r>
      <w:r w:rsidR="0022657F" w:rsidRPr="009E18BD">
        <w:rPr>
          <w:rFonts w:ascii="Times New Roman" w:hAnsi="Times New Roman" w:cs="Times New Roman"/>
          <w:sz w:val="24"/>
          <w:szCs w:val="24"/>
        </w:rPr>
        <w:t xml:space="preserve"> ведения береме</w:t>
      </w:r>
      <w:r w:rsidR="0022657F">
        <w:rPr>
          <w:rFonts w:ascii="Times New Roman" w:hAnsi="Times New Roman" w:cs="Times New Roman"/>
          <w:sz w:val="24"/>
          <w:szCs w:val="24"/>
        </w:rPr>
        <w:t xml:space="preserve">нных с укороченной шейкой матки, </w:t>
      </w:r>
      <w:r w:rsidR="00FB19F5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коррекции гипоксии </w:t>
      </w:r>
      <w:r w:rsidR="00FB19F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687DAB">
        <w:rPr>
          <w:rFonts w:ascii="Times New Roman" w:hAnsi="Times New Roman" w:cs="Times New Roman"/>
          <w:sz w:val="24"/>
          <w:szCs w:val="24"/>
        </w:rPr>
        <w:t>экстрагенитальных</w:t>
      </w:r>
      <w:proofErr w:type="spellEnd"/>
      <w:r w:rsidR="00687DAB">
        <w:rPr>
          <w:rFonts w:ascii="Times New Roman" w:hAnsi="Times New Roman" w:cs="Times New Roman"/>
          <w:sz w:val="24"/>
          <w:szCs w:val="24"/>
        </w:rPr>
        <w:t xml:space="preserve"> заболеваниях </w:t>
      </w:r>
      <w:r w:rsidR="00DB1DA4" w:rsidRPr="00DB1DA4">
        <w:rPr>
          <w:rFonts w:ascii="Times New Roman" w:hAnsi="Times New Roman" w:cs="Times New Roman"/>
          <w:sz w:val="24"/>
          <w:szCs w:val="24"/>
        </w:rPr>
        <w:t xml:space="preserve"> и акушерск</w:t>
      </w:r>
      <w:r w:rsidR="00687DAB">
        <w:rPr>
          <w:rFonts w:ascii="Times New Roman" w:hAnsi="Times New Roman" w:cs="Times New Roman"/>
          <w:sz w:val="24"/>
          <w:szCs w:val="24"/>
        </w:rPr>
        <w:t>ой</w:t>
      </w:r>
      <w:r w:rsidR="00DB1DA4" w:rsidRPr="00DB1DA4">
        <w:rPr>
          <w:rFonts w:ascii="Times New Roman" w:hAnsi="Times New Roman" w:cs="Times New Roman"/>
          <w:sz w:val="24"/>
          <w:szCs w:val="24"/>
        </w:rPr>
        <w:t xml:space="preserve"> патологи</w:t>
      </w:r>
      <w:r w:rsidR="00687DAB">
        <w:rPr>
          <w:rFonts w:ascii="Times New Roman" w:hAnsi="Times New Roman" w:cs="Times New Roman"/>
          <w:sz w:val="24"/>
          <w:szCs w:val="24"/>
        </w:rPr>
        <w:t>и</w:t>
      </w:r>
      <w:r w:rsidR="0022657F">
        <w:rPr>
          <w:rFonts w:ascii="Times New Roman" w:hAnsi="Times New Roman" w:cs="Times New Roman"/>
          <w:sz w:val="24"/>
          <w:szCs w:val="24"/>
        </w:rPr>
        <w:t>.</w:t>
      </w:r>
    </w:p>
    <w:p w14:paraId="1EB8F636" w14:textId="77777777" w:rsidR="00341E10" w:rsidRDefault="00341E10" w:rsidP="00341E10">
      <w:pPr>
        <w:rPr>
          <w:rFonts w:ascii="Times New Roman" w:hAnsi="Times New Roman" w:cs="Times New Roman"/>
          <w:b/>
          <w:sz w:val="24"/>
          <w:szCs w:val="24"/>
        </w:rPr>
      </w:pPr>
    </w:p>
    <w:p w14:paraId="38CA2A11" w14:textId="77777777" w:rsidR="00D93572" w:rsidRDefault="00D93572" w:rsidP="00E505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BCADB6" w14:textId="7C74C886" w:rsidR="00337811" w:rsidRPr="009E18BD" w:rsidRDefault="00341E10" w:rsidP="0033781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57F">
        <w:rPr>
          <w:rFonts w:ascii="Times New Roman" w:hAnsi="Times New Roman" w:cs="Times New Roman"/>
          <w:b/>
          <w:sz w:val="24"/>
          <w:szCs w:val="24"/>
        </w:rPr>
        <w:t>Аудитория:</w:t>
      </w:r>
      <w:r>
        <w:rPr>
          <w:rFonts w:ascii="Times New Roman" w:hAnsi="Times New Roman" w:cs="Times New Roman"/>
          <w:sz w:val="24"/>
          <w:szCs w:val="24"/>
        </w:rPr>
        <w:t xml:space="preserve"> акушеры-гинекологи, эндокринологи, неврологи, терапевты, врачи общей практики</w:t>
      </w:r>
      <w:r w:rsidR="00D324E7">
        <w:rPr>
          <w:rFonts w:ascii="Times New Roman" w:hAnsi="Times New Roman" w:cs="Times New Roman"/>
          <w:sz w:val="24"/>
          <w:szCs w:val="24"/>
        </w:rPr>
        <w:t>.</w:t>
      </w:r>
    </w:p>
    <w:p w14:paraId="6760E94B" w14:textId="77777777" w:rsidR="00337811" w:rsidRPr="00337811" w:rsidRDefault="00337811" w:rsidP="00337811">
      <w:pPr>
        <w:rPr>
          <w:rFonts w:ascii="Times New Roman" w:hAnsi="Times New Roman"/>
          <w:sz w:val="24"/>
          <w:szCs w:val="24"/>
        </w:rPr>
      </w:pPr>
    </w:p>
    <w:p w14:paraId="0BE2DBB5" w14:textId="77777777" w:rsidR="009E18BD" w:rsidRPr="009E18BD" w:rsidRDefault="009E18BD" w:rsidP="009E18B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137317" w14:textId="77777777" w:rsidR="00B35EA5" w:rsidRDefault="00B35EA5" w:rsidP="00E505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330602" w14:textId="77777777" w:rsidR="00E5050A" w:rsidRDefault="00E5050A" w:rsidP="00E505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ПРЕДСЕДАТЕЛИ ОРГАНИЗАЦИОННОГО КОМИТЕТА</w:t>
      </w:r>
    </w:p>
    <w:p w14:paraId="327A4D99" w14:textId="77777777" w:rsidR="00E5050A" w:rsidRDefault="00E5050A" w:rsidP="00E505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BF3C26" w:rsidRPr="000E3B9D" w14:paraId="25EA87E4" w14:textId="77777777" w:rsidTr="00D324E7">
        <w:trPr>
          <w:trHeight w:val="655"/>
        </w:trPr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FBC61" w14:textId="1137947F" w:rsidR="00BF3C26" w:rsidRPr="000E3B9D" w:rsidRDefault="00BF3C26" w:rsidP="00D324E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68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Петрухин Василий Алексеевич </w:t>
            </w:r>
            <w:r w:rsidR="00D32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A56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м. н., профес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сор, директор ГБУЗ МО МОНИИАГ, з</w:t>
            </w:r>
            <w:r w:rsidRPr="00A56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аслужен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врач </w:t>
            </w:r>
            <w:r w:rsidR="00D32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</w:t>
            </w:r>
            <w:r w:rsidRPr="00A56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аслуженный деятель науки и техники </w:t>
            </w:r>
            <w:r w:rsidR="00D32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r w:rsidRPr="00A568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7F3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область.</w:t>
            </w:r>
          </w:p>
        </w:tc>
      </w:tr>
      <w:tr w:rsidR="00BF3C26" w:rsidRPr="000E3B9D" w14:paraId="186B72C3" w14:textId="77777777" w:rsidTr="00D324E7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0793" w14:textId="3E296055" w:rsidR="00BF3C26" w:rsidRPr="000E3B9D" w:rsidRDefault="00BF3C26" w:rsidP="00D3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8D5">
              <w:rPr>
                <w:rFonts w:ascii="Times New Roman" w:hAnsi="Times New Roman" w:cs="Times New Roman"/>
                <w:b/>
                <w:sz w:val="24"/>
                <w:szCs w:val="24"/>
              </w:rPr>
              <w:t>Шугинин</w:t>
            </w:r>
            <w:proofErr w:type="spellEnd"/>
            <w:r w:rsidRPr="00A5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Олегович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 xml:space="preserve"> – д. м. н., руководитель акушерского физиологического отделения ГБУЗ МО МОНИАГ, Моск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овская область</w:t>
            </w:r>
            <w:r w:rsidR="00D32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C26" w:rsidRPr="000E3B9D" w14:paraId="43464C0B" w14:textId="77777777" w:rsidTr="00D324E7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E6CF1" w14:textId="04C62888" w:rsidR="00BF3C26" w:rsidRPr="00A568D5" w:rsidRDefault="00BF3C26" w:rsidP="004F3B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Бурумкулова</w:t>
            </w:r>
            <w:proofErr w:type="spellEnd"/>
            <w:r w:rsidR="00D3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Фархадовна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 xml:space="preserve">д. м. 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науки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  <w:r w:rsidRPr="00A568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акушерского физиологического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МО МОНИИАГ, </w:t>
            </w:r>
            <w:r w:rsidRPr="00A568D5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овская область.</w:t>
            </w:r>
          </w:p>
        </w:tc>
      </w:tr>
    </w:tbl>
    <w:p w14:paraId="7AE00A73" w14:textId="77777777" w:rsidR="00BF3C26" w:rsidRDefault="00BF3C26" w:rsidP="00E5050A">
      <w:pPr>
        <w:pStyle w:val="a3"/>
        <w:spacing w:before="4" w:line="276" w:lineRule="auto"/>
        <w:jc w:val="both"/>
        <w:rPr>
          <w:b/>
          <w:lang w:val="ru-RU"/>
        </w:rPr>
      </w:pPr>
    </w:p>
    <w:p w14:paraId="7FFDD06A" w14:textId="77777777" w:rsidR="00BF3C26" w:rsidRDefault="00BF3C26" w:rsidP="00E5050A">
      <w:pPr>
        <w:pStyle w:val="a3"/>
        <w:spacing w:before="4" w:line="276" w:lineRule="auto"/>
        <w:jc w:val="both"/>
        <w:rPr>
          <w:b/>
          <w:lang w:val="ru-RU"/>
        </w:rPr>
      </w:pPr>
    </w:p>
    <w:p w14:paraId="47316F6A" w14:textId="77777777" w:rsidR="00E5050A" w:rsidRPr="000E3B9D" w:rsidRDefault="00E5050A" w:rsidP="00E5050A">
      <w:p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B9D">
        <w:rPr>
          <w:rFonts w:ascii="Times New Roman" w:hAnsi="Times New Roman" w:cs="Times New Roman"/>
          <w:b/>
          <w:sz w:val="24"/>
          <w:szCs w:val="24"/>
        </w:rPr>
        <w:t>ЛЕКТОРЫ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E5050A" w:rsidRPr="000E3B9D" w14:paraId="6D0AA874" w14:textId="77777777" w:rsidTr="004F3BC5">
        <w:tc>
          <w:tcPr>
            <w:tcW w:w="14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C078E" w14:textId="77777777" w:rsidR="00E5050A" w:rsidRPr="000E3B9D" w:rsidRDefault="00E5050A" w:rsidP="00C43543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5050A" w:rsidRPr="000E3B9D" w14:paraId="0C141814" w14:textId="77777777" w:rsidTr="004F3BC5">
        <w:trPr>
          <w:trHeight w:val="655"/>
        </w:trPr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D4A20" w14:textId="38070C35" w:rsidR="00A85E6A" w:rsidRPr="007064CF" w:rsidRDefault="00A85E6A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Ахвледиани </w:t>
            </w:r>
            <w:proofErr w:type="spellStart"/>
            <w:r w:rsidRPr="007064CF">
              <w:rPr>
                <w:rFonts w:ascii="Times New Roman" w:hAnsi="Times New Roman" w:cs="Times New Roman"/>
                <w:b/>
                <w:sz w:val="24"/>
                <w:szCs w:val="24"/>
              </w:rPr>
              <w:t>Кетино</w:t>
            </w:r>
            <w:proofErr w:type="spellEnd"/>
            <w:r w:rsidRPr="0070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64CF">
              <w:rPr>
                <w:rFonts w:ascii="Times New Roman" w:hAnsi="Times New Roman" w:cs="Times New Roman"/>
                <w:b/>
                <w:sz w:val="24"/>
                <w:szCs w:val="24"/>
              </w:rPr>
              <w:t>Нодариевна</w:t>
            </w:r>
            <w:proofErr w:type="spellEnd"/>
            <w:r w:rsidRPr="007064CF">
              <w:rPr>
                <w:rFonts w:ascii="Times New Roman" w:hAnsi="Times New Roman" w:cs="Times New Roman"/>
                <w:sz w:val="24"/>
                <w:szCs w:val="24"/>
              </w:rPr>
              <w:t xml:space="preserve"> – к. м. н., </w:t>
            </w:r>
            <w:r w:rsidRPr="00706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заслуженный работник здравоохранения </w:t>
            </w:r>
            <w:r w:rsidR="004F3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</w:t>
            </w:r>
            <w:r w:rsidRPr="00706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06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научный сотрудник </w:t>
            </w:r>
            <w:r w:rsidRPr="00706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акушерского физиологического отделения </w:t>
            </w:r>
            <w:r w:rsidRPr="007064CF">
              <w:rPr>
                <w:rFonts w:ascii="Times New Roman" w:hAnsi="Times New Roman" w:cs="Times New Roman"/>
                <w:sz w:val="24"/>
                <w:szCs w:val="24"/>
              </w:rPr>
              <w:t>ГБУЗ МО МОНИИАГ</w:t>
            </w:r>
            <w:r w:rsidR="0047453A" w:rsidRPr="00706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4CF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r w:rsidR="0047453A" w:rsidRPr="007064CF">
              <w:rPr>
                <w:rFonts w:ascii="Times New Roman" w:hAnsi="Times New Roman" w:cs="Times New Roman"/>
                <w:sz w:val="24"/>
                <w:szCs w:val="24"/>
              </w:rPr>
              <w:t>овская область.</w:t>
            </w:r>
          </w:p>
          <w:p w14:paraId="46417B53" w14:textId="77777777" w:rsidR="00A85E6A" w:rsidRPr="007064CF" w:rsidRDefault="00A85E6A" w:rsidP="004F3BC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стаж по специальности «Акушерство и гинекология» – 38 лет</w:t>
            </w:r>
            <w:r w:rsidR="0047453A" w:rsidRPr="00706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06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2506DA" w14:textId="77777777" w:rsidR="00A85E6A" w:rsidRPr="004C03A2" w:rsidRDefault="00A85E6A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научной деятельности: в</w:t>
            </w:r>
            <w:r w:rsidRPr="00706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беременности и родов у женщин с тяжелой акушерской и </w:t>
            </w:r>
            <w:proofErr w:type="spellStart"/>
            <w:r w:rsidRPr="007064CF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экстрагенитальной</w:t>
            </w:r>
            <w:proofErr w:type="spellEnd"/>
            <w:r w:rsidRPr="00706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патологией, роды при рубце на матке, </w:t>
            </w:r>
            <w:r w:rsidRPr="007064CF">
              <w:rPr>
                <w:rFonts w:ascii="Times New Roman" w:hAnsi="Times New Roman" w:cs="Times New Roman"/>
                <w:sz w:val="24"/>
                <w:szCs w:val="24"/>
              </w:rPr>
              <w:t>нейрохирургическая патология у беременных (опухоли, инсульты, цереброваскулярные заболевания): акушерские и хирургические аспекты.</w:t>
            </w:r>
          </w:p>
          <w:p w14:paraId="7C84C204" w14:textId="77777777" w:rsidR="00A85E6A" w:rsidRPr="004C03A2" w:rsidRDefault="00A85E6A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0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/число публикаций/цитирования: 10/60/930.</w:t>
            </w:r>
          </w:p>
        </w:tc>
      </w:tr>
      <w:tr w:rsidR="00E5050A" w:rsidRPr="000E3B9D" w14:paraId="67F18112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C7E38" w14:textId="4B6A3CDC" w:rsidR="00BF3C26" w:rsidRPr="004C03A2" w:rsidRDefault="00BF3C26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Бурумкулова</w:t>
            </w:r>
            <w:proofErr w:type="spellEnd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</w:t>
            </w: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Фархадовна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– д. м. н., ведущий научный сотрудник терапевтической группы ГБУЗ МО МОНИИАГ,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аслуженный де</w:t>
            </w:r>
            <w:r w:rsidR="007F37C6">
              <w:rPr>
                <w:rFonts w:ascii="Times New Roman" w:hAnsi="Times New Roman" w:cs="Times New Roman"/>
                <w:sz w:val="24"/>
                <w:szCs w:val="24"/>
              </w:rPr>
              <w:t xml:space="preserve">ятель науки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7F3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32B13" w14:textId="3249B4F5" w:rsidR="00BF3C26" w:rsidRPr="004C03A2" w:rsidRDefault="00BF3C26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Общий стаж по специальности «Эндокринология» –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 xml:space="preserve"> 26 лет, педагогический – 6 лет.</w:t>
            </w:r>
          </w:p>
          <w:p w14:paraId="74882DC6" w14:textId="77777777" w:rsidR="00BF3C26" w:rsidRPr="004C03A2" w:rsidRDefault="00BF3C26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ГСД (эндокринологические, акушерские и перинатальные аспекты); </w:t>
            </w:r>
            <w:proofErr w:type="gram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иабетическая</w:t>
            </w:r>
            <w:proofErr w:type="gram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фетопатия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, редкие формы диабета у беременных. В составе рабочей группы экспертов Всероссийского общества акушеров-гинекологов и Российской ассоциации эндокринологов принимала участие в разработке Российского национального консенсуса «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Гестационный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сахарный диабет: диагностика, лечение, послеродовое наблюдение».</w:t>
            </w:r>
          </w:p>
          <w:p w14:paraId="2750F5C6" w14:textId="77777777" w:rsidR="00E5050A" w:rsidRPr="004C03A2" w:rsidRDefault="00BF3C26" w:rsidP="004F3B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15</w:t>
            </w:r>
            <w:r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/11</w:t>
            </w:r>
            <w:r w:rsidR="007E6664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8</w:t>
            </w:r>
            <w:r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/1</w:t>
            </w:r>
            <w:r w:rsidR="007E6664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  <w:r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  <w:r w:rsidR="007E6664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</w:t>
            </w:r>
            <w:r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</w:tr>
      <w:tr w:rsidR="00E5050A" w:rsidRPr="000E3B9D" w14:paraId="1778887F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18F11" w14:textId="2240992C" w:rsidR="00E5050A" w:rsidRPr="004C03A2" w:rsidRDefault="00E5050A" w:rsidP="004F3BC5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Гурьева Вера Маратовна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д. м. н., </w:t>
            </w:r>
            <w:r w:rsidR="00A85E6A"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науки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A85E6A"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ведущий науч</w:t>
            </w:r>
            <w:r w:rsidR="00A85E6A" w:rsidRPr="004C03A2">
              <w:rPr>
                <w:rFonts w:ascii="Times New Roman" w:hAnsi="Times New Roman" w:cs="Times New Roman"/>
                <w:sz w:val="24"/>
                <w:szCs w:val="24"/>
              </w:rPr>
              <w:t>ный сотрудник ГБУЗ МО МОНИИАГ, Московская область.</w:t>
            </w:r>
          </w:p>
          <w:p w14:paraId="6C0A5EDB" w14:textId="09B100B0" w:rsidR="00E5050A" w:rsidRPr="004C03A2" w:rsidRDefault="00E5050A" w:rsidP="004F3BC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стаж по специальности </w:t>
            </w:r>
            <w:r w:rsidR="004F3BC5" w:rsidRPr="00706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«Акушерство и гинекология»</w:t>
            </w:r>
            <w:r w:rsidR="004F3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– 28 лет, педагогический – 11 лет. </w:t>
            </w:r>
          </w:p>
          <w:p w14:paraId="64E5F609" w14:textId="77777777" w:rsidR="00E5050A" w:rsidRPr="004C03A2" w:rsidRDefault="00E5050A" w:rsidP="004F3BC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ведущий специалист в области акушерской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диабетологии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и ведения беременных с тяжелой соматической патологией, артериальной гипертензией различного генеза (гипертоническая болезнь, симптоматическая артериальная гипертензия,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преэклампсия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), групп высокого риска.</w:t>
            </w:r>
          </w:p>
          <w:p w14:paraId="651CA87C" w14:textId="77777777" w:rsidR="00E5050A" w:rsidRPr="004C03A2" w:rsidRDefault="00E5050A" w:rsidP="004F3BC5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1</w:t>
            </w:r>
            <w:r w:rsidR="0036093B" w:rsidRPr="004C0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586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/73</w:t>
            </w:r>
            <w:r w:rsidR="0036093B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/</w:t>
            </w:r>
            <w:r w:rsidR="00BD4586"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776</w:t>
            </w:r>
            <w:r w:rsidRPr="004C03A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</w:tr>
      <w:tr w:rsidR="00BF3C26" w:rsidRPr="000E3B9D" w14:paraId="6D0866BC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935C0" w14:textId="77777777" w:rsidR="00A06232" w:rsidRPr="004C03A2" w:rsidRDefault="00A06232" w:rsidP="004F3BC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Дальниковская</w:t>
            </w:r>
            <w:proofErr w:type="spellEnd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Луиза Артуровна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C03A2">
              <w:rPr>
                <w:rFonts w:ascii="Times New Roman" w:hAnsi="Times New Roman" w:cs="Times New Roman"/>
                <w:bCs/>
                <w:sz w:val="24"/>
                <w:szCs w:val="24"/>
              </w:rPr>
              <w:t>к. м. н.,</w:t>
            </w:r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врач </w:t>
            </w:r>
            <w:r w:rsidRPr="004C03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</w:t>
            </w:r>
            <w:r w:rsidRPr="004C0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ушерского физиологического отделения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ГБУЗ МО МОНИИАГ, Московская область.</w:t>
            </w:r>
          </w:p>
          <w:p w14:paraId="102FB06A" w14:textId="77777777" w:rsidR="00A06232" w:rsidRPr="004C03A2" w:rsidRDefault="00A06232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 по специальности «Акушерство и гинекология» – 6 лет.</w:t>
            </w:r>
          </w:p>
          <w:p w14:paraId="108F85B0" w14:textId="77777777" w:rsidR="00BF3C26" w:rsidRPr="004C03A2" w:rsidRDefault="00A06232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направления научной деятельности: ИЦН, преждевременные роды.</w:t>
            </w:r>
          </w:p>
        </w:tc>
      </w:tr>
      <w:tr w:rsidR="000B64D5" w:rsidRPr="000E3B9D" w14:paraId="57E27733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A242B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Дулаева</w:t>
            </w:r>
            <w:proofErr w:type="spellEnd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4C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 м. н., научный  сотрудник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обсервационного отделения</w:t>
            </w:r>
            <w:r w:rsidRPr="004C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МО МОНИИАГ, Московская область. </w:t>
            </w:r>
          </w:p>
          <w:p w14:paraId="7B2A78C8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 по специальности «Акушерство и гинекология» – 8 лет.</w:t>
            </w:r>
          </w:p>
          <w:p w14:paraId="276897E7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соматические заболевания и акушерская патология, эпилепсия и беременность.</w:t>
            </w:r>
          </w:p>
          <w:p w14:paraId="72984D82" w14:textId="77777777" w:rsidR="000B64D5" w:rsidRPr="004C03A2" w:rsidRDefault="00F66B0F" w:rsidP="004F3BC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3/15/30</w:t>
            </w:r>
          </w:p>
        </w:tc>
      </w:tr>
      <w:tr w:rsidR="00F66B0F" w:rsidRPr="000E3B9D" w14:paraId="0F111241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3CCDA" w14:textId="77777777" w:rsidR="00F66B0F" w:rsidRPr="004C03A2" w:rsidRDefault="00F66B0F" w:rsidP="004F3B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Ефимкова</w:t>
            </w:r>
            <w:proofErr w:type="spellEnd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Борисовна –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к. м. н., </w:t>
            </w:r>
            <w:r w:rsidRPr="004C03A2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врач высшей квалификационной категории по специальности «Акушерство и гинекология», </w:t>
            </w:r>
            <w:r w:rsidRPr="006E03A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ВРИО руководителя отделения,</w:t>
            </w:r>
            <w:r w:rsidRPr="006E03AB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03A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едущий научный сотрудник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обсервационного отделения ГБУЗ МО МОНИИАГ, Московская область.</w:t>
            </w:r>
          </w:p>
          <w:p w14:paraId="7AD67B31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стаж по специальности «Акушерство и гинекология» – 20 лет. </w:t>
            </w:r>
            <w:r w:rsidRPr="004C03A2">
              <w:rPr>
                <w:rFonts w:ascii="Times New Roman" w:hAnsi="Times New Roman" w:cs="Times New Roman"/>
                <w:iCs/>
                <w:sz w:val="24"/>
                <w:szCs w:val="24"/>
                <w:highlight w:val="red"/>
              </w:rPr>
              <w:t xml:space="preserve"> </w:t>
            </w:r>
          </w:p>
          <w:p w14:paraId="11410941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беременности и родов при эпилепсии, тяжелых формах ЭГЗ, профилактика и прогнозирование тяжелых форм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у беременных с тиреотоксикозом, ведение многоплодной беременности и родов, беременных с инфекциями. </w:t>
            </w:r>
          </w:p>
          <w:p w14:paraId="070CBF3C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9/51/411.</w:t>
            </w:r>
          </w:p>
        </w:tc>
      </w:tr>
      <w:tr w:rsidR="00F66B0F" w:rsidRPr="000E3B9D" w14:paraId="45DA1356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5F699" w14:textId="01F1D275" w:rsidR="00F66B0F" w:rsidRPr="004C03A2" w:rsidRDefault="00F66B0F" w:rsidP="004F3B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Коваленко Татьяна Станиславовна</w:t>
            </w:r>
            <w:r w:rsidRPr="004C0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к. м. н., заслуженный деятель науки </w:t>
            </w:r>
            <w:r w:rsidR="004F3BC5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4C0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ведущий научный сотрудник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акушерского физиологического отделени</w:t>
            </w:r>
            <w:r w:rsidR="009327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ГБУЗ МО МОНИИАГ, Московская область.</w:t>
            </w:r>
          </w:p>
          <w:p w14:paraId="2301FACA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 по специальности «Акушерство и гинекология» – 30 лет.</w:t>
            </w:r>
          </w:p>
          <w:p w14:paraId="1DFEDB7F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СД, тяжелая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экстрагенитальная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патология у беременных, патология плаценты.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74EE2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10/46/749.</w:t>
            </w:r>
          </w:p>
        </w:tc>
      </w:tr>
      <w:tr w:rsidR="00F66B0F" w14:paraId="3208AA62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49EE9" w14:textId="4C378C43" w:rsidR="00231D33" w:rsidRPr="004C03A2" w:rsidRDefault="00231D33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Магилевская</w:t>
            </w:r>
            <w:proofErr w:type="spellEnd"/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– к. м. н., </w:t>
            </w:r>
            <w:r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врач высшей квалификационной категории по специальности «Акушерство и гинекология», заслуженный работник здравоохранения </w:t>
            </w:r>
            <w:r w:rsidR="004F3BC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</w:t>
            </w:r>
            <w:r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тарший научный сотрудник,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акушерское физиологическое отделение ГБУЗ МО МОНИАГ, Московская область.</w:t>
            </w:r>
          </w:p>
          <w:p w14:paraId="49F13439" w14:textId="77777777" w:rsidR="00231D33" w:rsidRPr="004C03A2" w:rsidRDefault="00231D33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стаж по специальности «Акушерство и гинекология» – 22 года. </w:t>
            </w:r>
          </w:p>
          <w:p w14:paraId="456D57E8" w14:textId="24E80563" w:rsidR="00231D33" w:rsidRPr="004C03A2" w:rsidRDefault="00231D33" w:rsidP="004F3BC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 определения функционального состояния</w:t>
            </w:r>
            <w:r w:rsidR="004F3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миометрия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процессе родов, ведение 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родов у беременных с рубцом на матке после кесарева сечения,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фетоплацентарная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недостаточность,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интранатальная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гипоксия плода. </w:t>
            </w:r>
          </w:p>
          <w:p w14:paraId="0ED23A06" w14:textId="77777777" w:rsidR="00F66B0F" w:rsidRPr="004C03A2" w:rsidRDefault="00231D33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7/17116.</w:t>
            </w:r>
          </w:p>
        </w:tc>
      </w:tr>
      <w:tr w:rsidR="00F66B0F" w14:paraId="12D7CE21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D3FE8" w14:textId="25231FE9" w:rsidR="00F66B0F" w:rsidRPr="004C03A2" w:rsidRDefault="00EB6686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66B0F" w:rsidRPr="004C03A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Мельников Андрей Павлович</w:t>
              </w:r>
            </w:hyperlink>
            <w:r w:rsidR="00F66B0F"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– к. м. н., </w:t>
            </w:r>
            <w:r w:rsidR="00F66B0F"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врач высшей квалификационной категории по специальности «Акушерство и гинекология», заслуженный работник здравоохранения </w:t>
            </w:r>
            <w:r w:rsidR="004F3BC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</w:t>
            </w:r>
            <w:r w:rsidR="00F66B0F"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66B0F"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66B0F" w:rsidRPr="004C03A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тарший научный сотрудник</w:t>
            </w:r>
            <w:r w:rsidR="00F66B0F" w:rsidRPr="004C03A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акушерского физиологического отделения</w:t>
            </w:r>
            <w:r w:rsidR="00F66B0F"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ГБУЗ МО МОНИАГ, Московская область. </w:t>
            </w:r>
          </w:p>
          <w:p w14:paraId="0D0953A4" w14:textId="4F8BF25A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стаж по специальности «Акушерство и гинекология» – 43 года. </w:t>
            </w:r>
          </w:p>
          <w:p w14:paraId="39DA826F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proofErr w:type="spellStart"/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>тромбофилия</w:t>
            </w:r>
            <w:proofErr w:type="spellEnd"/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hyperlink r:id="rId8" w:history="1">
              <w:r w:rsidRPr="004C03A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тромбоэмболических осложнений в акушерской и гинекологической практике</w:t>
              </w:r>
            </w:hyperlink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CABD96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9/68/320.</w:t>
            </w:r>
          </w:p>
        </w:tc>
      </w:tr>
      <w:tr w:rsidR="00F66B0F" w14:paraId="74BFAB87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B8906" w14:textId="34405411" w:rsidR="00F66B0F" w:rsidRPr="006E03AB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>Мравян</w:t>
            </w:r>
            <w:proofErr w:type="spellEnd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Робертович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– д. м. н., профессор, </w:t>
            </w:r>
            <w:r w:rsidRPr="006E03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научный сотрудник, </w:t>
            </w:r>
            <w:r w:rsidRPr="006E03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руководитель терапевтического отделения</w:t>
            </w:r>
            <w:r w:rsidRPr="006E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ГБУЗ МО МОНИИАГ</w:t>
            </w:r>
            <w:r w:rsidR="004F3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7C6" w:rsidRPr="006E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 область.</w:t>
            </w:r>
          </w:p>
          <w:p w14:paraId="61949E7E" w14:textId="77777777" w:rsidR="00F66B0F" w:rsidRPr="006E03AB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 по специальности «Кардиология» – 38 лет.</w:t>
            </w:r>
          </w:p>
          <w:p w14:paraId="1D913698" w14:textId="22E5E7D8" w:rsidR="00F66B0F" w:rsidRPr="006E03AB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03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6E03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ведение пациенток с тяжелыми пороками сердца и экстремально высоким риском на амбулаторном и госпитальном этапах, внедрение методики ст</w:t>
            </w:r>
            <w:r w:rsidR="004F3B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6E03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атификации риска у беременных с пороками сердца. </w:t>
            </w:r>
          </w:p>
          <w:p w14:paraId="66E8317E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14/132/961.</w:t>
            </w:r>
          </w:p>
        </w:tc>
      </w:tr>
      <w:tr w:rsidR="00F66B0F" w14:paraId="0B22EEA6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44470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D1B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Никольская Ирина Георгиевна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д. м. н., врач высшей квалификационной категории,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ученый секретарь ГБУЗ МО МОНИИАГ, Московская область.</w:t>
            </w:r>
          </w:p>
          <w:p w14:paraId="22627A32" w14:textId="01779244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стаж по специальности «Акушерство и гинекология» – 43 года, педагогический </w:t>
            </w:r>
            <w:r w:rsidR="004F3B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 лет. </w:t>
            </w:r>
          </w:p>
          <w:p w14:paraId="36F68D3B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D1B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eastAsia="Times New Roman" w:hAnsi="Times New Roman" w:cs="Times New Roman"/>
                <w:color w:val="000D1B"/>
                <w:sz w:val="24"/>
                <w:szCs w:val="24"/>
              </w:rPr>
              <w:t>ведение беременности у женщин с заболеваниями почек, артериальной  гипертензией, отягощенным анамнезом.</w:t>
            </w:r>
          </w:p>
          <w:p w14:paraId="2B94EBB3" w14:textId="77777777" w:rsidR="00F66B0F" w:rsidRPr="004C03A2" w:rsidRDefault="00F66B0F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8/75/347.</w:t>
            </w:r>
          </w:p>
        </w:tc>
      </w:tr>
      <w:tr w:rsidR="00F66B0F" w14:paraId="18D9B7DC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A07C2" w14:textId="77777777" w:rsidR="00825657" w:rsidRPr="004C03A2" w:rsidRDefault="00825657" w:rsidP="004F3B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Новикова Светлана Викторовна</w:t>
            </w:r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д. м. н., отдел координации НИР и издательской деятельности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ГБУЗ МО МОНИИАГ, профессор кафедры акушерства и гинекологии </w:t>
            </w:r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ФУВ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ГБУЗ МО МОНИКИ им. М. Ф. Владимирского</w:t>
            </w:r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Московская область.</w:t>
            </w:r>
          </w:p>
          <w:p w14:paraId="1D686E3F" w14:textId="77777777" w:rsidR="009A4809" w:rsidRDefault="009A4809" w:rsidP="009A4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стаж по специальности «А</w:t>
            </w:r>
            <w:r w:rsidR="00825657"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825657"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гинекология» – 46 </w:t>
            </w:r>
            <w:r w:rsidR="00772437"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="00825657"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педагогический – 32 года.</w:t>
            </w:r>
          </w:p>
          <w:p w14:paraId="7A8C9058" w14:textId="77777777" w:rsidR="009A4809" w:rsidRDefault="00825657" w:rsidP="009A4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инфекционные осложнения в акушерстве, ведение беременных с инфекционными рисками,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фетоплацентарная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недостаточность.</w:t>
            </w:r>
          </w:p>
          <w:p w14:paraId="257872D2" w14:textId="4594DE89" w:rsidR="00F66B0F" w:rsidRPr="004C03A2" w:rsidRDefault="00825657" w:rsidP="009A4809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Хирш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/число публикаций/цитирования: 15/194/1099.</w:t>
            </w:r>
          </w:p>
        </w:tc>
      </w:tr>
      <w:tr w:rsidR="00F66B0F" w14:paraId="65C075E3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F0C05" w14:textId="47F03981" w:rsidR="0022038C" w:rsidRPr="006E03AB" w:rsidRDefault="0022038C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>Шугинин</w:t>
            </w:r>
            <w:proofErr w:type="spellEnd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Олегович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– д. м. н., руководитель акушерского физиологического о</w:t>
            </w:r>
            <w:r w:rsidR="007F37C6" w:rsidRPr="006E03AB">
              <w:rPr>
                <w:rFonts w:ascii="Times New Roman" w:hAnsi="Times New Roman" w:cs="Times New Roman"/>
                <w:sz w:val="24"/>
                <w:szCs w:val="24"/>
              </w:rPr>
              <w:t>тделения ГБ</w:t>
            </w:r>
            <w:r w:rsidR="00687DAB"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УЗ МО МОНИАГ, </w:t>
            </w:r>
            <w:r w:rsidR="00687DAB" w:rsidRPr="006E03A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врач высшей квалификационной категории по специальности «Акушерство и гинекология»,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DAB" w:rsidRPr="006E03A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заслуженный работник здравоохранения </w:t>
            </w:r>
            <w:r w:rsidR="009A48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МО, Московская </w:t>
            </w:r>
            <w:r w:rsidR="009A48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область.</w:t>
            </w:r>
          </w:p>
          <w:p w14:paraId="4C9CD4B0" w14:textId="77777777" w:rsidR="0022038C" w:rsidRPr="006E03AB" w:rsidRDefault="0022038C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Общий стаж по специальности «Акушерство и гинекология » – 3</w:t>
            </w:r>
            <w:r w:rsidR="00687DAB" w:rsidRPr="006E03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14:paraId="65020C93" w14:textId="77777777" w:rsidR="009A4809" w:rsidRDefault="0022038C" w:rsidP="009A4809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Основные напра</w:t>
            </w:r>
            <w:r w:rsidR="007F37C6"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вления научной деятельности: </w:t>
            </w:r>
            <w:proofErr w:type="spellStart"/>
            <w:r w:rsidR="007F37C6" w:rsidRPr="006E03AB">
              <w:rPr>
                <w:rFonts w:ascii="Times New Roman" w:hAnsi="Times New Roman" w:cs="Times New Roman"/>
                <w:sz w:val="24"/>
                <w:szCs w:val="24"/>
              </w:rPr>
              <w:t>экстрагенитальные</w:t>
            </w:r>
            <w:proofErr w:type="spellEnd"/>
            <w:r w:rsidR="007F37C6"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и беременность, заболевания легких и беременность, </w:t>
            </w:r>
            <w:proofErr w:type="spellStart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прегравидарная</w:t>
            </w:r>
            <w:proofErr w:type="spellEnd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r w:rsidR="009A4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7C6" w:rsidRPr="006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ведение беременных с инфекционным</w:t>
            </w:r>
            <w:r w:rsidR="00FB19F5" w:rsidRPr="006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риско</w:t>
            </w:r>
            <w:r w:rsidR="007F37C6" w:rsidRPr="006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A4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37C6" w:rsidRPr="006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98389B" w14:textId="1AA943FD" w:rsidR="00825657" w:rsidRPr="004C03A2" w:rsidRDefault="0022038C" w:rsidP="009A480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8</w:t>
            </w:r>
            <w:r w:rsidRPr="006E03A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/50/727.</w:t>
            </w:r>
          </w:p>
        </w:tc>
      </w:tr>
      <w:tr w:rsidR="00F66B0F" w14:paraId="4BADF605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6EAB" w14:textId="77777777" w:rsidR="00E36D89" w:rsidRPr="004C03A2" w:rsidRDefault="00E36D89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eastAsia="Times New Roman" w:hAnsi="Times New Roman" w:cs="Times New Roman"/>
                <w:b/>
                <w:color w:val="000D1B"/>
                <w:kern w:val="36"/>
                <w:sz w:val="24"/>
                <w:szCs w:val="24"/>
              </w:rPr>
              <w:lastRenderedPageBreak/>
              <w:t xml:space="preserve">Яхонтова Ольга Александровна – </w:t>
            </w:r>
            <w:r w:rsidRPr="004C03A2">
              <w:rPr>
                <w:rFonts w:ascii="Times New Roman" w:eastAsia="Times New Roman" w:hAnsi="Times New Roman" w:cs="Times New Roman"/>
                <w:color w:val="000D1B"/>
                <w:kern w:val="36"/>
                <w:sz w:val="24"/>
                <w:szCs w:val="24"/>
              </w:rPr>
              <w:t>младший научный сотрудник,</w:t>
            </w:r>
            <w:r w:rsidRPr="004C03A2">
              <w:rPr>
                <w:rFonts w:ascii="Times New Roman" w:eastAsia="Times New Roman" w:hAnsi="Times New Roman" w:cs="Times New Roman"/>
                <w:b/>
                <w:color w:val="000D1B"/>
                <w:kern w:val="36"/>
                <w:sz w:val="24"/>
                <w:szCs w:val="24"/>
              </w:rPr>
              <w:t xml:space="preserve">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акушерское физиологическое отделение ГБУЗ МО МОНИАГ, Московская область.</w:t>
            </w:r>
          </w:p>
          <w:p w14:paraId="37DD4A7F" w14:textId="77777777" w:rsidR="00E36D89" w:rsidRPr="004C03A2" w:rsidRDefault="00E36D89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по специальности «Акушерство и гинекология» – 15 лет. </w:t>
            </w:r>
            <w:r w:rsidRPr="004C03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F7FC2B4" w14:textId="6AA1F98E" w:rsidR="00E36D89" w:rsidRPr="004C03A2" w:rsidRDefault="00E36D89" w:rsidP="004F3BC5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оптимизации ведения беременных, оценка системы гемостаза, функции </w:t>
            </w:r>
            <w:proofErr w:type="spellStart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фетоплацентарного</w:t>
            </w:r>
            <w:proofErr w:type="spellEnd"/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комплекса у беременных с пороками сердца, нарушениями ритма, ведение беременных с </w:t>
            </w:r>
            <w:proofErr w:type="gram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резус-сенсибилизацией</w:t>
            </w:r>
            <w:proofErr w:type="gram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, осложнившейся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фетоплацентарной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недостаточностью, лечение</w:t>
            </w:r>
            <w:r w:rsidRPr="004C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3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анемии плода. </w:t>
            </w:r>
          </w:p>
          <w:p w14:paraId="235D41B1" w14:textId="77777777" w:rsidR="00F66B0F" w:rsidRPr="004C03A2" w:rsidRDefault="00E36D89" w:rsidP="004F3BC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данным РИНЦ: </w:t>
            </w:r>
            <w:proofErr w:type="spellStart"/>
            <w:r w:rsidRPr="004C03A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Хирш</w:t>
            </w:r>
            <w:proofErr w:type="spellEnd"/>
            <w:r w:rsidRPr="004C03A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/число публикаций/цитирования: </w:t>
            </w:r>
            <w:r w:rsidRPr="004C03A2">
              <w:rPr>
                <w:rFonts w:ascii="Times New Roman" w:hAnsi="Times New Roman" w:cs="Times New Roman"/>
                <w:sz w:val="24"/>
                <w:szCs w:val="24"/>
              </w:rPr>
              <w:t>1/6/5</w:t>
            </w:r>
          </w:p>
        </w:tc>
      </w:tr>
      <w:tr w:rsidR="00F66B0F" w14:paraId="5B0E9686" w14:textId="77777777" w:rsidTr="004F3BC5">
        <w:tc>
          <w:tcPr>
            <w:tcW w:w="1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40C09" w14:textId="77777777" w:rsidR="00F66B0F" w:rsidRPr="00AE246D" w:rsidRDefault="00F66B0F" w:rsidP="0046393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B18A30" w14:textId="77777777" w:rsidR="00E5050A" w:rsidRDefault="00E5050A" w:rsidP="00E505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F48C7" w14:textId="77777777" w:rsidR="00E5050A" w:rsidRDefault="00E5050A" w:rsidP="00E505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7BF00" w14:textId="77777777" w:rsidR="00E5050A" w:rsidRDefault="00E5050A" w:rsidP="00E505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ПРОГРАММА</w:t>
      </w:r>
    </w:p>
    <w:p w14:paraId="7B17527D" w14:textId="77777777" w:rsidR="00E5050A" w:rsidRDefault="00E5050A" w:rsidP="00E5050A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745" w:type="dxa"/>
        <w:tblLayout w:type="fixed"/>
        <w:tblLook w:val="04A0" w:firstRow="1" w:lastRow="0" w:firstColumn="1" w:lastColumn="0" w:noHBand="0" w:noVBand="1"/>
      </w:tblPr>
      <w:tblGrid>
        <w:gridCol w:w="1697"/>
        <w:gridCol w:w="141"/>
        <w:gridCol w:w="12907"/>
      </w:tblGrid>
      <w:tr w:rsidR="00E5050A" w14:paraId="5787CE45" w14:textId="77777777" w:rsidTr="00C43543">
        <w:trPr>
          <w:trHeight w:val="20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9067" w14:textId="77777777" w:rsidR="00E5050A" w:rsidRDefault="00E5050A" w:rsidP="00C435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10:00-10:05</w:t>
            </w:r>
          </w:p>
        </w:tc>
        <w:tc>
          <w:tcPr>
            <w:tcW w:w="1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49729" w14:textId="77777777" w:rsidR="00E5050A" w:rsidRDefault="00E5050A" w:rsidP="00C435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Открытие ко</w:t>
            </w:r>
            <w:r w:rsidR="00C135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нференции. Приветственные слова: директор ГБУЗ МО МОНИИАГ проф. </w:t>
            </w:r>
            <w:r w:rsidR="00C1355F" w:rsidRPr="007574F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Василий Алексеевич</w:t>
            </w:r>
            <w:r w:rsidR="00C1355F" w:rsidRPr="00A568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135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</w:t>
            </w:r>
            <w:r w:rsidR="00C1355F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e</w:t>
            </w:r>
            <w:proofErr w:type="spellStart"/>
            <w:r w:rsidR="00C135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трухин</w:t>
            </w:r>
            <w:proofErr w:type="spellEnd"/>
          </w:p>
        </w:tc>
      </w:tr>
      <w:tr w:rsidR="00E5050A" w14:paraId="7E36FDB9" w14:textId="77777777" w:rsidTr="00C43543">
        <w:trPr>
          <w:trHeight w:val="20"/>
        </w:trPr>
        <w:tc>
          <w:tcPr>
            <w:tcW w:w="147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06C2" w14:textId="77777777" w:rsidR="00E5050A" w:rsidRDefault="00E5050A" w:rsidP="00C43543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lang w:eastAsia="en-US"/>
              </w:rPr>
            </w:pPr>
          </w:p>
          <w:p w14:paraId="126D0437" w14:textId="77777777" w:rsidR="00A90CE5" w:rsidRDefault="00A90CE5" w:rsidP="00A90CE5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lang w:eastAsia="en-US"/>
              </w:rPr>
            </w:pPr>
            <w:r w:rsidRPr="006B2092">
              <w:rPr>
                <w:b/>
                <w:i/>
                <w:color w:val="auto"/>
                <w:lang w:eastAsia="en-US"/>
              </w:rPr>
              <w:t xml:space="preserve">Секция «Междисциплинарные </w:t>
            </w:r>
            <w:r>
              <w:rPr>
                <w:b/>
                <w:i/>
                <w:color w:val="auto"/>
                <w:lang w:eastAsia="en-US"/>
              </w:rPr>
              <w:t xml:space="preserve">подходы ведения беременности при </w:t>
            </w:r>
            <w:proofErr w:type="spellStart"/>
            <w:r>
              <w:rPr>
                <w:b/>
                <w:i/>
                <w:color w:val="auto"/>
                <w:lang w:eastAsia="en-US"/>
              </w:rPr>
              <w:t>экстрагенитальных</w:t>
            </w:r>
            <w:proofErr w:type="spellEnd"/>
            <w:r>
              <w:rPr>
                <w:b/>
                <w:i/>
                <w:color w:val="auto"/>
                <w:lang w:eastAsia="en-US"/>
              </w:rPr>
              <w:t xml:space="preserve"> заболеваниях»</w:t>
            </w:r>
          </w:p>
          <w:p w14:paraId="7B476D3F" w14:textId="77777777" w:rsidR="00E5050A" w:rsidRDefault="00E5050A" w:rsidP="00C43543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E5050A" w14:paraId="75E70709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09B85" w14:textId="77777777" w:rsidR="00E5050A" w:rsidRPr="009E18BD" w:rsidRDefault="00E5050A" w:rsidP="009E1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Модератор</w:t>
            </w:r>
            <w:r w:rsidR="009003A9" w:rsidRPr="009E18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AF3C9" w14:textId="77777777" w:rsidR="009003A9" w:rsidRPr="009E18BD" w:rsidRDefault="009003A9" w:rsidP="009E18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Шугинин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 Олегович,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Бурумкулова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Фатима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Фархадовна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14:paraId="6E77683E" w14:textId="77777777" w:rsidR="00E5050A" w:rsidRPr="009E18BD" w:rsidRDefault="00E5050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003A9" w14:paraId="27CAE721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5CF7E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10:0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-10:35</w:t>
            </w:r>
          </w:p>
          <w:p w14:paraId="68F5EBEA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535D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Пороки сердца у беременных. Риски, наблюдение при беременности, методы родоразрешения</w:t>
            </w:r>
          </w:p>
          <w:p w14:paraId="6652EB14" w14:textId="77777777" w:rsidR="009003A9" w:rsidRPr="009E18BD" w:rsidRDefault="009003A9" w:rsidP="009E18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Мравян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Сергей Робертович </w:t>
            </w:r>
          </w:p>
          <w:p w14:paraId="1611455F" w14:textId="77777777" w:rsidR="009003A9" w:rsidRPr="009E18BD" w:rsidRDefault="009003A9" w:rsidP="009E18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14:paraId="2F9EFE97" w14:textId="77777777" w:rsidR="00CE0245" w:rsidRPr="006E03AB" w:rsidRDefault="00CE0245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усвоят междисциплинарный подход ведения беременности у женщин с пороками сердца.</w:t>
            </w:r>
          </w:p>
          <w:p w14:paraId="0199BFB9" w14:textId="77777777" w:rsidR="00CE0245" w:rsidRPr="006E03AB" w:rsidRDefault="00CE0245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025CE005" w14:textId="77777777" w:rsidR="00CE0245" w:rsidRPr="006E03AB" w:rsidRDefault="00CE0245" w:rsidP="009E18BD">
            <w:pPr>
              <w:pStyle w:val="a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для практикующих врачей по ведению беременности и подходам к родоразрешению пациенток с пороками сердца;</w:t>
            </w:r>
          </w:p>
          <w:p w14:paraId="400AE20E" w14:textId="77777777" w:rsidR="00CE0245" w:rsidRPr="006E03AB" w:rsidRDefault="00CE0245" w:rsidP="009E18BD">
            <w:pPr>
              <w:pStyle w:val="a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возможности пролонгирования беременности, способы родоразрешения и уровни риска развития кардиологических осложнений;</w:t>
            </w:r>
          </w:p>
          <w:p w14:paraId="7C8F07F0" w14:textId="77777777" w:rsidR="00CE0245" w:rsidRPr="006E03AB" w:rsidRDefault="00CE0245" w:rsidP="009E18BD">
            <w:pPr>
              <w:pStyle w:val="a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>возможность самостоятельных родов после оперативного лечения;</w:t>
            </w:r>
          </w:p>
          <w:p w14:paraId="5BC821F0" w14:textId="343B2092" w:rsidR="00CE0245" w:rsidRPr="009A4809" w:rsidRDefault="00CE0245" w:rsidP="009A4809">
            <w:pPr>
              <w:pStyle w:val="a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опыт наблюдения беременных с врожденными пороками сердца в ГБУЗ МО МОНИИАГ. </w:t>
            </w:r>
          </w:p>
        </w:tc>
      </w:tr>
      <w:tr w:rsidR="009003A9" w14:paraId="347B5391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A8E4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10:3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-11:05</w:t>
            </w:r>
          </w:p>
          <w:p w14:paraId="76890CBD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ADAB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Новые клинические рекомендации: инфекции мочевыводящих путей у беременных. Современные подходы к диагностике и лечению. Взгляд акушера</w:t>
            </w:r>
          </w:p>
          <w:p w14:paraId="4EA5281A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Никольская Ирина Георгиевна </w:t>
            </w:r>
          </w:p>
          <w:p w14:paraId="31004304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7CB90" w14:textId="77777777" w:rsidR="006725EC" w:rsidRPr="009E18BD" w:rsidRDefault="006725EC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усвоят диагностику и лечение инфекций мочевыводящих путей у беременных. </w:t>
            </w:r>
          </w:p>
          <w:p w14:paraId="15E94EB9" w14:textId="77777777" w:rsidR="006725EC" w:rsidRPr="009E18BD" w:rsidRDefault="006725EC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</w:p>
          <w:p w14:paraId="327DC8FA" w14:textId="77777777" w:rsidR="006725EC" w:rsidRPr="009E18BD" w:rsidRDefault="006725EC" w:rsidP="009E18BD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современные возбудители инфекций мочевыводящих путей</w:t>
            </w: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E93FA63" w14:textId="77777777" w:rsidR="006725EC" w:rsidRPr="009E18BD" w:rsidRDefault="006725EC" w:rsidP="009E18BD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тактика ведения </w:t>
            </w:r>
            <w:proofErr w:type="spellStart"/>
            <w:r w:rsidRPr="009E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асимптоматической</w:t>
            </w:r>
            <w:proofErr w:type="spellEnd"/>
            <w:r w:rsidRPr="009E18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бактериурии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F95A18" w14:textId="77777777" w:rsidR="006725EC" w:rsidRPr="009E18BD" w:rsidRDefault="006725EC" w:rsidP="009E18BD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для лечения инфекций мочевыводящих путей у беременных;</w:t>
            </w:r>
          </w:p>
          <w:p w14:paraId="5202120D" w14:textId="77777777" w:rsidR="00842904" w:rsidRPr="009E18BD" w:rsidRDefault="006725EC" w:rsidP="009E18BD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дискуссионные вопросы клинических рекомендаций.</w:t>
            </w:r>
          </w:p>
        </w:tc>
      </w:tr>
      <w:tr w:rsidR="009003A9" w14:paraId="6BA14AB4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1A927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11:0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-11:25</w:t>
            </w:r>
          </w:p>
          <w:p w14:paraId="4403484F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9E460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Патология </w:t>
            </w: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гемокоагуляции</w:t>
            </w:r>
            <w:proofErr w:type="spellEnd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акушерские осложнения</w:t>
            </w:r>
          </w:p>
          <w:p w14:paraId="29BB235F" w14:textId="77777777" w:rsidR="009003A9" w:rsidRPr="009E18BD" w:rsidRDefault="00EB6686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003A9" w:rsidRPr="009E18BD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Мельников Андрей Павлович</w:t>
              </w:r>
            </w:hyperlink>
            <w:r w:rsidR="009003A9"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48CDF4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C656" w14:textId="77777777" w:rsidR="00E36D89" w:rsidRPr="009E18BD" w:rsidRDefault="00E36D8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ознакомить участников с современным состоянием вопроса по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тромбофилии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289A9" w14:textId="77777777" w:rsidR="00E36D89" w:rsidRPr="009E18BD" w:rsidRDefault="00E36D8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</w:p>
          <w:p w14:paraId="02980FFD" w14:textId="77777777" w:rsidR="00E36D89" w:rsidRPr="009E18BD" w:rsidRDefault="00E36D89" w:rsidP="009E18BD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правомочность постановки диагноза «</w:t>
            </w:r>
            <w:proofErr w:type="spellStart"/>
            <w:r w:rsidRPr="009E18BD">
              <w:rPr>
                <w:rFonts w:ascii="Times New Roman" w:hAnsi="Times New Roman"/>
                <w:sz w:val="24"/>
                <w:szCs w:val="24"/>
              </w:rPr>
              <w:t>Тромбофилия</w:t>
            </w:r>
            <w:proofErr w:type="spellEnd"/>
            <w:r w:rsidRPr="009E18B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1EA9FD22" w14:textId="77777777" w:rsidR="00E36D89" w:rsidRPr="009E18BD" w:rsidRDefault="00E36D89" w:rsidP="009E18BD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акушерская тактика;</w:t>
            </w:r>
          </w:p>
          <w:p w14:paraId="7A60B8DF" w14:textId="77777777" w:rsidR="00FB564D" w:rsidRPr="009E18BD" w:rsidRDefault="00E36D89" w:rsidP="009A4809">
            <w:pPr>
              <w:pStyle w:val="ac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методы контроля а</w:t>
            </w:r>
            <w:r w:rsidRPr="009E18B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нтикоагулянтной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 xml:space="preserve"> терапии у акушерских пациенток.</w:t>
            </w:r>
          </w:p>
        </w:tc>
      </w:tr>
      <w:tr w:rsidR="009003A9" w14:paraId="5E590DFF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BD9CC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11:2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-11:45</w:t>
            </w:r>
          </w:p>
          <w:p w14:paraId="329F2B12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421B7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Эндокринные заболевания и </w:t>
            </w: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преэклампсия</w:t>
            </w:r>
            <w:proofErr w:type="spellEnd"/>
          </w:p>
          <w:p w14:paraId="13CE2A99" w14:textId="77777777" w:rsidR="009003A9" w:rsidRPr="009E18BD" w:rsidRDefault="009003A9" w:rsidP="009E18B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Коваленко Татьяна Станиславовна </w:t>
            </w:r>
          </w:p>
          <w:p w14:paraId="6744DD23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7256" w14:textId="77777777" w:rsidR="003B6768" w:rsidRPr="009E18BD" w:rsidRDefault="003B6768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усвоят особенности течения и ведения беременности при эндокринных заболеваниях.</w:t>
            </w:r>
          </w:p>
          <w:p w14:paraId="72033949" w14:textId="77777777" w:rsidR="003B6768" w:rsidRPr="009E18BD" w:rsidRDefault="003B6768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</w:p>
          <w:p w14:paraId="00B9A2E1" w14:textId="77777777" w:rsidR="003B6768" w:rsidRPr="009E18BD" w:rsidRDefault="003B6768" w:rsidP="009E18BD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эндокринные заболевания и беременность, особенности течения;</w:t>
            </w:r>
          </w:p>
          <w:p w14:paraId="6CAA40DE" w14:textId="77777777" w:rsidR="003B6768" w:rsidRPr="009E18BD" w:rsidRDefault="003B6768" w:rsidP="009E18BD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факторы риска развития </w:t>
            </w:r>
            <w:proofErr w:type="spellStart"/>
            <w:r w:rsidRPr="009E18BD">
              <w:rPr>
                <w:rFonts w:ascii="Times New Roman" w:hAnsi="Times New Roman"/>
                <w:sz w:val="24"/>
                <w:szCs w:val="24"/>
              </w:rPr>
              <w:t>преэклампсии</w:t>
            </w:r>
            <w:proofErr w:type="spellEnd"/>
            <w:r w:rsidRPr="009E18BD">
              <w:rPr>
                <w:rFonts w:ascii="Times New Roman" w:hAnsi="Times New Roman"/>
                <w:sz w:val="24"/>
                <w:szCs w:val="24"/>
              </w:rPr>
              <w:t xml:space="preserve"> при сахарном диабете (СД);</w:t>
            </w:r>
          </w:p>
          <w:p w14:paraId="5A876827" w14:textId="77777777" w:rsidR="003B6768" w:rsidRPr="009E18BD" w:rsidRDefault="003B6768" w:rsidP="009E18BD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особенности течения </w:t>
            </w:r>
            <w:proofErr w:type="spellStart"/>
            <w:r w:rsidRPr="009E18BD">
              <w:rPr>
                <w:rFonts w:ascii="Times New Roman" w:hAnsi="Times New Roman"/>
                <w:sz w:val="24"/>
                <w:szCs w:val="24"/>
              </w:rPr>
              <w:t>преэклампсии</w:t>
            </w:r>
            <w:proofErr w:type="spellEnd"/>
            <w:r w:rsidRPr="009E18BD">
              <w:rPr>
                <w:rFonts w:ascii="Times New Roman" w:hAnsi="Times New Roman"/>
                <w:sz w:val="24"/>
                <w:szCs w:val="24"/>
              </w:rPr>
              <w:t xml:space="preserve"> при СД;</w:t>
            </w:r>
          </w:p>
          <w:p w14:paraId="17B38DF1" w14:textId="77777777" w:rsidR="00C21504" w:rsidRPr="009E18BD" w:rsidRDefault="003B6768" w:rsidP="0093273F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E18BD">
              <w:rPr>
                <w:rFonts w:ascii="Times New Roman" w:hAnsi="Times New Roman"/>
                <w:sz w:val="24"/>
                <w:szCs w:val="24"/>
              </w:rPr>
              <w:t>преэклампсии</w:t>
            </w:r>
            <w:proofErr w:type="spellEnd"/>
            <w:r w:rsidRPr="009E1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03A9" w14:paraId="3E14F5E8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D95D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11:4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-12:15</w:t>
            </w:r>
          </w:p>
          <w:p w14:paraId="18F18394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807D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Метаболический синдром: риски второй половины беременности</w:t>
            </w:r>
          </w:p>
          <w:p w14:paraId="45BAE5F8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Бурумкулова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  <w:p w14:paraId="2E153B87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7B1D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Лекция при поддержке компании АО «Байер» (не входит в программу для НМО)</w:t>
            </w:r>
          </w:p>
        </w:tc>
      </w:tr>
      <w:tr w:rsidR="009003A9" w14:paraId="383F481C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8E30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12:1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-12:45</w:t>
            </w:r>
          </w:p>
          <w:p w14:paraId="0C9D972A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E3ED" w14:textId="77777777" w:rsidR="009003A9" w:rsidRPr="009E18BD" w:rsidRDefault="009003A9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Нейрохирургическая патология у беременных</w:t>
            </w:r>
          </w:p>
          <w:p w14:paraId="2D80C162" w14:textId="2FFBA699" w:rsidR="009003A9" w:rsidRDefault="009003A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Ахвледиани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Кетино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Нодариевна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30682" w14:textId="148D9BA5" w:rsidR="00692D8F" w:rsidRDefault="00692D8F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6929" w14:textId="77777777" w:rsidR="00692D8F" w:rsidRPr="00692D8F" w:rsidRDefault="00692D8F" w:rsidP="00692D8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D8F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692D8F">
              <w:rPr>
                <w:rFonts w:ascii="Times New Roman" w:hAnsi="Times New Roman" w:cs="Times New Roman"/>
                <w:sz w:val="24"/>
                <w:szCs w:val="24"/>
              </w:rPr>
              <w:t xml:space="preserve"> – будет изучена тактика ведения беременности при нейрохирургической патологии (ишемический/геморрагический инсульт, опухоли головного/спинного мозга) у беременных. </w:t>
            </w:r>
          </w:p>
          <w:p w14:paraId="73712D66" w14:textId="77777777" w:rsidR="00692D8F" w:rsidRPr="00692D8F" w:rsidRDefault="00692D8F" w:rsidP="00692D8F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D8F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57E78449" w14:textId="77777777" w:rsidR="00692D8F" w:rsidRPr="00692D8F" w:rsidRDefault="00692D8F" w:rsidP="00692D8F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D8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течения беременности при инсультах (ИИ/ГИ), опухолях головного/спинного  мозга;</w:t>
            </w:r>
          </w:p>
          <w:p w14:paraId="67CAC374" w14:textId="77777777" w:rsidR="00692D8F" w:rsidRPr="00692D8F" w:rsidRDefault="00692D8F" w:rsidP="00692D8F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D8F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тактики родоразрешения у женщин с инсультом, опухолями головного/спинного мозга;</w:t>
            </w:r>
          </w:p>
          <w:p w14:paraId="2EF2EB72" w14:textId="4417E4CC" w:rsidR="00692D8F" w:rsidRPr="009E18BD" w:rsidRDefault="00692D8F" w:rsidP="009A4809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A4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междисциплинарный подход ведения беременных </w:t>
            </w:r>
            <w:r w:rsidR="009A4809" w:rsidRPr="009A4809">
              <w:rPr>
                <w:rFonts w:ascii="Times New Roman" w:eastAsia="Times New Roman" w:hAnsi="Times New Roman" w:cs="Times New Roman"/>
                <w:sz w:val="24"/>
                <w:szCs w:val="24"/>
              </w:rPr>
              <w:t>с нейрохирургической патологией.</w:t>
            </w:r>
          </w:p>
        </w:tc>
      </w:tr>
      <w:tr w:rsidR="009003A9" w14:paraId="07223F88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E2FE3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12:4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-13:05</w:t>
            </w:r>
          </w:p>
          <w:p w14:paraId="11400FE1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DA51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Беременность и эпилепсия. Теория и практика</w:t>
            </w:r>
          </w:p>
          <w:p w14:paraId="659D3C60" w14:textId="77777777" w:rsidR="009003A9" w:rsidRPr="009E18BD" w:rsidRDefault="000C7584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>Дулаева</w:t>
            </w:r>
            <w:proofErr w:type="spellEnd"/>
            <w:r w:rsidRPr="006E0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003A9" w:rsidRPr="009E18BD">
              <w:rPr>
                <w:rFonts w:ascii="Times New Roman" w:hAnsi="Times New Roman" w:cs="Times New Roman"/>
                <w:sz w:val="24"/>
                <w:szCs w:val="24"/>
              </w:rPr>
              <w:t>Ефимкова</w:t>
            </w:r>
            <w:proofErr w:type="spellEnd"/>
            <w:r w:rsidR="009003A9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  <w:r w:rsidR="00793349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221EBE" w14:textId="77777777" w:rsidR="00891F19" w:rsidRPr="009E18BD" w:rsidRDefault="00891F1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  <w:p w14:paraId="24024022" w14:textId="77777777" w:rsidR="00B072FC" w:rsidRPr="009E18BD" w:rsidRDefault="00B072FC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усвоят тактику и особенности ведения беременности, родов, послеродового периода при эпилепсии. </w:t>
            </w:r>
          </w:p>
          <w:p w14:paraId="05631B6B" w14:textId="77777777" w:rsidR="00B072FC" w:rsidRPr="009E18BD" w:rsidRDefault="00B072FC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461F7ACA" w14:textId="77777777" w:rsidR="00B072FC" w:rsidRPr="009E18BD" w:rsidRDefault="00B072FC" w:rsidP="009E18BD">
            <w:pPr>
              <w:pStyle w:val="ac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планирование беременности у пациенток с эпилепсией;</w:t>
            </w:r>
          </w:p>
          <w:p w14:paraId="40B66396" w14:textId="77777777" w:rsidR="00B072FC" w:rsidRPr="009E18BD" w:rsidRDefault="00B072FC" w:rsidP="009E18BD">
            <w:pPr>
              <w:pStyle w:val="ac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ведение беременности;</w:t>
            </w:r>
          </w:p>
          <w:p w14:paraId="301740EB" w14:textId="77777777" w:rsidR="00AB65F7" w:rsidRPr="009E18BD" w:rsidRDefault="00B072FC" w:rsidP="009E18BD">
            <w:pPr>
              <w:pStyle w:val="a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родоразрешения.</w:t>
            </w:r>
          </w:p>
        </w:tc>
      </w:tr>
      <w:tr w:rsidR="009003A9" w14:paraId="777ECAB3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F4CF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13:0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-13:15</w:t>
            </w:r>
          </w:p>
          <w:p w14:paraId="421B9013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11CE" w14:textId="77777777" w:rsidR="009003A9" w:rsidRPr="009E18BD" w:rsidRDefault="009003A9" w:rsidP="009E18B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Ответы на вопросы. Дискуссия</w:t>
            </w:r>
          </w:p>
        </w:tc>
      </w:tr>
      <w:tr w:rsidR="009003A9" w14:paraId="0BD462E3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1E13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13:1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-13:25</w:t>
            </w:r>
          </w:p>
          <w:p w14:paraId="0215B239" w14:textId="77777777" w:rsidR="009003A9" w:rsidRPr="009E18BD" w:rsidRDefault="009003A9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D6BA" w14:textId="77777777" w:rsidR="009003A9" w:rsidRPr="009E18BD" w:rsidRDefault="009003A9" w:rsidP="009E18B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Перерыв</w:t>
            </w:r>
          </w:p>
        </w:tc>
      </w:tr>
      <w:tr w:rsidR="004677A7" w14:paraId="1AD8754F" w14:textId="77777777" w:rsidTr="00B26D0C">
        <w:trPr>
          <w:trHeight w:val="20"/>
        </w:trPr>
        <w:tc>
          <w:tcPr>
            <w:tcW w:w="147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24341" w14:textId="77777777" w:rsidR="004677A7" w:rsidRDefault="004677A7" w:rsidP="004677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14:paraId="1C3AF593" w14:textId="77777777" w:rsidR="004677A7" w:rsidRDefault="004677A7" w:rsidP="004677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Секция «Осложнения в акушерской практике и их профилактика»</w:t>
            </w:r>
          </w:p>
          <w:p w14:paraId="1CEBBDAE" w14:textId="77777777" w:rsidR="004677A7" w:rsidRPr="009E18BD" w:rsidRDefault="004677A7" w:rsidP="004677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C7D7A" w14:paraId="3914693F" w14:textId="77777777" w:rsidTr="005F5811">
        <w:trPr>
          <w:trHeight w:val="35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91AE8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Модераторы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A33DC" w14:textId="77777777" w:rsidR="008C7D7A" w:rsidRPr="009E18BD" w:rsidRDefault="008C7D7A" w:rsidP="005F58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Шугинин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 Олегович,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Бурумкулова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Фатима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Фархадовна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C7D7A" w14:paraId="76BA9495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660F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13:2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-13:45</w:t>
            </w:r>
          </w:p>
          <w:p w14:paraId="795634EC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93C04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9F5">
              <w:rPr>
                <w:rFonts w:ascii="Times New Roman" w:hAnsi="Times New Roman" w:cs="Times New Roman"/>
                <w:b/>
                <w:sz w:val="24"/>
                <w:szCs w:val="24"/>
              </w:rPr>
              <w:t>стмико</w:t>
            </w:r>
            <w:proofErr w:type="spellEnd"/>
            <w:r w:rsidR="00FB19F5">
              <w:rPr>
                <w:rFonts w:ascii="Times New Roman" w:hAnsi="Times New Roman" w:cs="Times New Roman"/>
                <w:b/>
                <w:sz w:val="24"/>
                <w:szCs w:val="24"/>
              </w:rPr>
              <w:t>-цервикальная недостаточность</w:t>
            </w: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. Возможности прогнозирования и лечения</w:t>
            </w:r>
          </w:p>
          <w:p w14:paraId="5DC05013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Дальниковская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Луиза Артуровна</w:t>
            </w:r>
          </w:p>
          <w:p w14:paraId="35CCD506" w14:textId="77777777" w:rsidR="00BA4CF2" w:rsidRPr="009E18BD" w:rsidRDefault="00BA4CF2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2525" w14:textId="7D490AF3" w:rsidR="00BA4CF2" w:rsidRPr="009E18BD" w:rsidRDefault="00BA4CF2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C3118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усвоят тактику ведения пациенток с ИЦН</w:t>
            </w:r>
            <w:r w:rsidR="00E761E6">
              <w:rPr>
                <w:rFonts w:ascii="Times New Roman" w:hAnsi="Times New Roman" w:cs="Times New Roman"/>
                <w:sz w:val="24"/>
                <w:szCs w:val="24"/>
              </w:rPr>
              <w:t xml:space="preserve"> и новые возможности диагностики для</w:t>
            </w:r>
            <w:r w:rsidR="003C3118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</w:t>
            </w:r>
            <w:r w:rsidR="00E761E6">
              <w:rPr>
                <w:rFonts w:ascii="Times New Roman" w:hAnsi="Times New Roman" w:cs="Times New Roman"/>
                <w:sz w:val="24"/>
                <w:szCs w:val="24"/>
              </w:rPr>
              <w:t>рованного подхода к</w:t>
            </w:r>
            <w:r w:rsidR="003C3118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ведени</w:t>
            </w:r>
            <w:r w:rsidR="00E761E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C3118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беременных с укороченной шейкой матки.</w:t>
            </w:r>
          </w:p>
          <w:p w14:paraId="5C3EA760" w14:textId="77777777" w:rsidR="00BA4CF2" w:rsidRPr="009E18BD" w:rsidRDefault="00BA4CF2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4A1A5811" w14:textId="4A8C9AD7" w:rsidR="00E761E6" w:rsidRDefault="00BA4CF2" w:rsidP="00477B1E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61E6">
              <w:rPr>
                <w:rFonts w:ascii="Times New Roman" w:hAnsi="Times New Roman"/>
                <w:sz w:val="24"/>
                <w:szCs w:val="24"/>
              </w:rPr>
              <w:t>патогенез формирования ИЦН</w:t>
            </w:r>
            <w:r w:rsidR="00E761E6" w:rsidRPr="00E761E6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="009A4809">
              <w:rPr>
                <w:rFonts w:ascii="Times New Roman" w:hAnsi="Times New Roman"/>
                <w:sz w:val="24"/>
                <w:szCs w:val="24"/>
              </w:rPr>
              <w:t>анато</w:t>
            </w:r>
            <w:r w:rsidRPr="00E761E6">
              <w:rPr>
                <w:rFonts w:ascii="Times New Roman" w:hAnsi="Times New Roman"/>
                <w:sz w:val="24"/>
                <w:szCs w:val="24"/>
              </w:rPr>
              <w:t>мо-гистологическ</w:t>
            </w:r>
            <w:r w:rsidR="00E761E6">
              <w:rPr>
                <w:rFonts w:ascii="Times New Roman" w:hAnsi="Times New Roman"/>
                <w:sz w:val="24"/>
                <w:szCs w:val="24"/>
              </w:rPr>
              <w:t>их особенностей</w:t>
            </w:r>
            <w:r w:rsidRPr="00E761E6">
              <w:rPr>
                <w:rFonts w:ascii="Times New Roman" w:hAnsi="Times New Roman"/>
                <w:sz w:val="24"/>
                <w:szCs w:val="24"/>
              </w:rPr>
              <w:t xml:space="preserve"> строени</w:t>
            </w:r>
            <w:r w:rsidR="00E761E6">
              <w:rPr>
                <w:rFonts w:ascii="Times New Roman" w:hAnsi="Times New Roman"/>
                <w:sz w:val="24"/>
                <w:szCs w:val="24"/>
              </w:rPr>
              <w:t>я</w:t>
            </w:r>
            <w:r w:rsidRPr="00E761E6">
              <w:rPr>
                <w:rFonts w:ascii="Times New Roman" w:hAnsi="Times New Roman"/>
                <w:sz w:val="24"/>
                <w:szCs w:val="24"/>
              </w:rPr>
              <w:t xml:space="preserve"> шейки матки</w:t>
            </w:r>
            <w:r w:rsidR="009A48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8B8C14" w14:textId="007987C3" w:rsidR="00BA4CF2" w:rsidRPr="00E761E6" w:rsidRDefault="00BA4CF2" w:rsidP="00477B1E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61E6">
              <w:rPr>
                <w:rFonts w:ascii="Times New Roman" w:hAnsi="Times New Roman"/>
                <w:sz w:val="24"/>
                <w:szCs w:val="24"/>
              </w:rPr>
              <w:t>биохимические маркеры ИЦН;</w:t>
            </w:r>
          </w:p>
          <w:p w14:paraId="2F89927D" w14:textId="77777777" w:rsidR="00BA4CF2" w:rsidRPr="009E18BD" w:rsidRDefault="00BA4CF2" w:rsidP="009E18BD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тактика ведения пациенток с ИЦН;</w:t>
            </w:r>
          </w:p>
          <w:p w14:paraId="4BC59A3B" w14:textId="3723FA05" w:rsidR="008C7D7A" w:rsidRPr="009E18BD" w:rsidRDefault="00BA4CF2" w:rsidP="009E18BD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дифференци</w:t>
            </w:r>
            <w:r w:rsidR="00E761E6">
              <w:rPr>
                <w:rFonts w:ascii="Times New Roman" w:hAnsi="Times New Roman"/>
                <w:sz w:val="24"/>
                <w:szCs w:val="24"/>
              </w:rPr>
              <w:t>рован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>н</w:t>
            </w:r>
            <w:r w:rsidR="00E761E6">
              <w:rPr>
                <w:rFonts w:ascii="Times New Roman" w:hAnsi="Times New Roman"/>
                <w:sz w:val="24"/>
                <w:szCs w:val="24"/>
              </w:rPr>
              <w:t>ый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1E6">
              <w:rPr>
                <w:rFonts w:ascii="Times New Roman" w:hAnsi="Times New Roman"/>
                <w:sz w:val="24"/>
                <w:szCs w:val="24"/>
              </w:rPr>
              <w:t xml:space="preserve">подход к 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>ведени</w:t>
            </w:r>
            <w:r w:rsidR="00E761E6">
              <w:rPr>
                <w:rFonts w:ascii="Times New Roman" w:hAnsi="Times New Roman"/>
                <w:sz w:val="24"/>
                <w:szCs w:val="24"/>
              </w:rPr>
              <w:t>ю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 xml:space="preserve"> беременных с укороченной шейкой матки.</w:t>
            </w:r>
          </w:p>
        </w:tc>
      </w:tr>
      <w:tr w:rsidR="008C7D7A" w14:paraId="612BC243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1F72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13:4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-14:05</w:t>
            </w:r>
          </w:p>
          <w:p w14:paraId="1A3A5A6B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B740A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Гипоксия и акушерская патология. Новые возможности лечения</w:t>
            </w:r>
          </w:p>
          <w:p w14:paraId="0B8F942E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Шугинин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 </w:t>
            </w:r>
          </w:p>
          <w:p w14:paraId="1E345572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BABF" w14:textId="23C2B0CC" w:rsidR="00083F61" w:rsidRPr="009E18BD" w:rsidRDefault="00083F61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064CF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7064C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94D1D" w:rsidRPr="00706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00" w:rsidRPr="007064C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E71F0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94D1D"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своят междисциплинарный подход </w:t>
            </w:r>
            <w:r w:rsidR="00494D1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94D1D" w:rsidRPr="006E03AB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 w:rsidR="00494D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94D1D" w:rsidRPr="006E03AB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</w:t>
            </w:r>
            <w:r w:rsidR="00494D1D">
              <w:rPr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proofErr w:type="spellStart"/>
            <w:r w:rsidR="00494D1D">
              <w:rPr>
                <w:rFonts w:ascii="Times New Roman" w:hAnsi="Times New Roman" w:cs="Times New Roman"/>
                <w:sz w:val="24"/>
                <w:szCs w:val="24"/>
              </w:rPr>
              <w:t>экстрагенитальными</w:t>
            </w:r>
            <w:proofErr w:type="spellEnd"/>
            <w:r w:rsidR="00494D1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</w:t>
            </w:r>
            <w:r w:rsidR="00E71F00">
              <w:rPr>
                <w:rFonts w:ascii="Times New Roman" w:hAnsi="Times New Roman" w:cs="Times New Roman"/>
                <w:sz w:val="24"/>
                <w:szCs w:val="24"/>
              </w:rPr>
              <w:t xml:space="preserve">. Освоят современные </w:t>
            </w:r>
            <w:r w:rsidR="007064CF">
              <w:rPr>
                <w:rFonts w:ascii="Times New Roman" w:hAnsi="Times New Roman" w:cs="Times New Roman"/>
                <w:sz w:val="24"/>
                <w:szCs w:val="24"/>
              </w:rPr>
              <w:t>методы коррекции гипоксии с целью профилактики и лечения акушерских осложнений</w:t>
            </w:r>
            <w:r w:rsidR="00932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45649" w14:textId="0B6906C4" w:rsidR="00083F61" w:rsidRPr="007064CF" w:rsidRDefault="0093273F" w:rsidP="009E18BD">
            <w:pPr>
              <w:spacing w:line="276" w:lineRule="auto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Будут обсуждены вопросы:</w:t>
            </w:r>
          </w:p>
          <w:p w14:paraId="239F2AAE" w14:textId="0347E380" w:rsidR="00494D1D" w:rsidRDefault="009D4C3C" w:rsidP="00693A9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гипоксии в </w:t>
            </w:r>
            <w:r w:rsidR="0093273F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патогенезе акушерской патологии;</w:t>
            </w:r>
          </w:p>
          <w:p w14:paraId="2C3507DD" w14:textId="32667551" w:rsidR="00AA2E63" w:rsidRPr="00AA2E63" w:rsidRDefault="00494D1D" w:rsidP="00693A9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гипоксия </w:t>
            </w:r>
            <w:r w:rsidR="00AA2E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A2E63" w:rsidRPr="001A5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E63" w:rsidRPr="00AA2E63">
              <w:rPr>
                <w:rFonts w:ascii="Times New Roman" w:hAnsi="Times New Roman" w:cs="Times New Roman"/>
                <w:sz w:val="24"/>
                <w:szCs w:val="24"/>
              </w:rPr>
              <w:t>антенатально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E63" w:rsidRPr="00AA2E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E63" w:rsidRPr="00AA2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E63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в </w:t>
            </w:r>
            <w:r w:rsidR="00AA2E63" w:rsidRPr="00AA2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242D1">
              <w:rPr>
                <w:rFonts w:ascii="Times New Roman" w:hAnsi="Times New Roman" w:cs="Times New Roman"/>
                <w:sz w:val="24"/>
                <w:szCs w:val="24"/>
              </w:rPr>
              <w:t>удущем</w:t>
            </w:r>
            <w:r w:rsidR="009327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7B7B09" w14:textId="77777777" w:rsidR="00083F61" w:rsidRPr="00693A9F" w:rsidRDefault="006242D1" w:rsidP="005F5811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роль и современные возможности </w:t>
            </w:r>
            <w:r w:rsidR="00494D1D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гипоксии </w:t>
            </w:r>
            <w:r w:rsidR="00494D1D">
              <w:rPr>
                <w:rFonts w:ascii="Times New Roman" w:hAnsi="Times New Roman" w:cs="Times New Roman"/>
                <w:sz w:val="24"/>
                <w:szCs w:val="24"/>
              </w:rPr>
              <w:t>в профилактике и терап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осложнений беременности</w:t>
            </w:r>
            <w:r w:rsidR="005F5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D7A" w:rsidRPr="00E761E6" w14:paraId="421A958F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874CE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14:0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-14:25</w:t>
            </w:r>
          </w:p>
          <w:p w14:paraId="3335F554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5FF9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ведение беременности у пациенток с </w:t>
            </w: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циркляжем</w:t>
            </w:r>
            <w:proofErr w:type="spellEnd"/>
          </w:p>
          <w:p w14:paraId="0D9B9FBD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18BD">
              <w:rPr>
                <w:rFonts w:ascii="Times New Roman" w:hAnsi="Times New Roman" w:cs="Times New Roman"/>
                <w:bCs/>
                <w:sz w:val="24"/>
                <w:szCs w:val="24"/>
              </w:rPr>
              <w:t>Магилевская</w:t>
            </w:r>
            <w:proofErr w:type="spellEnd"/>
            <w:r w:rsidRPr="009E1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Владимировна</w:t>
            </w:r>
          </w:p>
          <w:p w14:paraId="264BC5B1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EBDB56" w14:textId="77777777" w:rsidR="001B33D7" w:rsidRPr="009E18BD" w:rsidRDefault="001B33D7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смогут оценивать течение беременности у пациенток с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циркляжем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 и, соответственно, корректно выбирать тактику ведения.</w:t>
            </w:r>
          </w:p>
          <w:p w14:paraId="4A4A4962" w14:textId="77777777" w:rsidR="001B33D7" w:rsidRPr="009E18BD" w:rsidRDefault="001B33D7" w:rsidP="009E18BD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caps/>
                <w:kern w:val="36"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Будут обсуждены вопросы</w:t>
            </w:r>
            <w:r w:rsidRPr="009E18BD">
              <w:rPr>
                <w:rFonts w:ascii="Times New Roman" w:eastAsia="Times New Roman" w:hAnsi="Times New Roman" w:cs="Times New Roman"/>
                <w:i/>
                <w:caps/>
                <w:kern w:val="36"/>
                <w:sz w:val="24"/>
                <w:szCs w:val="24"/>
              </w:rPr>
              <w:t>:</w:t>
            </w:r>
          </w:p>
          <w:p w14:paraId="1EEE17F5" w14:textId="77777777" w:rsidR="001B33D7" w:rsidRPr="009E18BD" w:rsidRDefault="001B33D7" w:rsidP="009E18BD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беременности 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у пациенток с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циркляжем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</w:t>
            </w:r>
            <w:r w:rsidRPr="009E1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F19E64D" w14:textId="77777777" w:rsidR="001B33D7" w:rsidRPr="009E18BD" w:rsidRDefault="001B33D7" w:rsidP="009E18BD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исходы беременности у пациенток после выполнения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циркляжа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матки; </w:t>
            </w:r>
          </w:p>
          <w:p w14:paraId="0FA4D8B7" w14:textId="362F6F5B" w:rsidR="008C7D7A" w:rsidRPr="009E18BD" w:rsidRDefault="001B33D7" w:rsidP="0093273F">
            <w:pPr>
              <w:pStyle w:val="ac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опыт применения </w:t>
            </w:r>
            <w:proofErr w:type="spellStart"/>
            <w:r w:rsidRPr="009E18BD">
              <w:rPr>
                <w:rFonts w:ascii="Times New Roman" w:hAnsi="Times New Roman"/>
                <w:sz w:val="24"/>
                <w:szCs w:val="24"/>
              </w:rPr>
              <w:t>циркляжа</w:t>
            </w:r>
            <w:proofErr w:type="spellEnd"/>
            <w:r w:rsidRPr="009E18BD">
              <w:rPr>
                <w:rFonts w:ascii="Times New Roman" w:hAnsi="Times New Roman"/>
                <w:sz w:val="24"/>
                <w:szCs w:val="24"/>
              </w:rPr>
              <w:t xml:space="preserve"> шейки матки в отделении эндоскопической хирургии </w:t>
            </w:r>
            <w:r w:rsidR="0093273F" w:rsidRPr="006E03AB">
              <w:rPr>
                <w:rFonts w:ascii="Times New Roman" w:hAnsi="Times New Roman"/>
                <w:sz w:val="24"/>
                <w:szCs w:val="24"/>
              </w:rPr>
              <w:t>ГБУЗ МО МОНИИАГ</w:t>
            </w:r>
            <w:r w:rsidR="009327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D7A" w14:paraId="4B7FF56C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867D1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14:2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-14:55</w:t>
            </w:r>
          </w:p>
          <w:p w14:paraId="3EE380BC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94E6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Тактика ведения беременных с </w:t>
            </w: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фетоплацентарной</w:t>
            </w:r>
            <w:proofErr w:type="spellEnd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недостаточностью </w:t>
            </w:r>
          </w:p>
          <w:p w14:paraId="683304E8" w14:textId="77777777" w:rsidR="008C7D7A" w:rsidRPr="009E18BD" w:rsidRDefault="008C7D7A" w:rsidP="009E18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Светлана Викторовна </w:t>
            </w:r>
          </w:p>
          <w:p w14:paraId="085031D2" w14:textId="77777777" w:rsidR="00C93DC8" w:rsidRPr="009E18BD" w:rsidRDefault="00C93DC8" w:rsidP="009E18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93EA3C" w14:textId="77777777" w:rsidR="007C233B" w:rsidRPr="009E18BD" w:rsidRDefault="007C233B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будет актуализированы информация по </w:t>
            </w:r>
            <w:proofErr w:type="spellStart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фетоплацентарной</w:t>
            </w:r>
            <w:proofErr w:type="spellEnd"/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недостаточности</w:t>
            </w:r>
            <w:r w:rsidR="001B33D7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(ФПН)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, улучшению компенсаторных возможностей во время беременности.</w:t>
            </w:r>
          </w:p>
          <w:p w14:paraId="508DA1F7" w14:textId="77777777" w:rsidR="007C233B" w:rsidRPr="009E18BD" w:rsidRDefault="007C233B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</w:p>
          <w:p w14:paraId="648B53F9" w14:textId="77777777" w:rsidR="007C233B" w:rsidRPr="009E18BD" w:rsidRDefault="007C233B" w:rsidP="009E18BD">
            <w:pPr>
              <w:pStyle w:val="ac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причины формирования ФПН;</w:t>
            </w:r>
          </w:p>
          <w:p w14:paraId="50217017" w14:textId="77777777" w:rsidR="007C233B" w:rsidRPr="009E18BD" w:rsidRDefault="007C233B" w:rsidP="009E18BD">
            <w:pPr>
              <w:pStyle w:val="ac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с какими рисками связывают ЗРП согласно теории перинатального программирования болезней;</w:t>
            </w:r>
          </w:p>
          <w:p w14:paraId="2DD60D21" w14:textId="7DA104A4" w:rsidR="007C233B" w:rsidRPr="009E18BD" w:rsidRDefault="007C233B" w:rsidP="009E18BD">
            <w:pPr>
              <w:pStyle w:val="ac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за счет чего можно ждать улучшения компенсаторных возможностей во время </w:t>
            </w:r>
            <w:r w:rsidR="0093273F">
              <w:rPr>
                <w:rFonts w:ascii="Times New Roman" w:hAnsi="Times New Roman"/>
                <w:sz w:val="24"/>
                <w:szCs w:val="24"/>
              </w:rPr>
              <w:t>беременности;</w:t>
            </w:r>
          </w:p>
          <w:p w14:paraId="07C27E9D" w14:textId="77777777" w:rsidR="008C7D7A" w:rsidRPr="009E18BD" w:rsidRDefault="007C233B" w:rsidP="009E18BD">
            <w:pPr>
              <w:pStyle w:val="ac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основные методы диагностики состояния плода во время беременности. </w:t>
            </w:r>
          </w:p>
        </w:tc>
      </w:tr>
      <w:tr w:rsidR="008C7D7A" w14:paraId="7E2A5D78" w14:textId="77777777" w:rsidTr="0093273F">
        <w:trPr>
          <w:trHeight w:val="3109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0668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14:5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-15:15</w:t>
            </w:r>
          </w:p>
          <w:p w14:paraId="4DBD72E9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3825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Оптимизация ведения беременности  у женщин с </w:t>
            </w:r>
            <w:proofErr w:type="gram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резус-сенсибилизацией</w:t>
            </w:r>
            <w:proofErr w:type="gramEnd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осложнившейся </w:t>
            </w:r>
            <w:proofErr w:type="spellStart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>фетоплацентарной</w:t>
            </w:r>
            <w:proofErr w:type="spellEnd"/>
            <w:r w:rsidRPr="009E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недостаточностью</w:t>
            </w:r>
          </w:p>
          <w:p w14:paraId="08ECEC0A" w14:textId="77777777" w:rsidR="008C7D7A" w:rsidRPr="009E18BD" w:rsidRDefault="008C7D7A" w:rsidP="009E18BD">
            <w:pPr>
              <w:spacing w:line="276" w:lineRule="auto"/>
              <w:rPr>
                <w:rFonts w:ascii="Times New Roman" w:eastAsia="Times New Roman" w:hAnsi="Times New Roman" w:cs="Times New Roman"/>
                <w:color w:val="000D1B"/>
                <w:kern w:val="36"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color w:val="000D1B"/>
                <w:kern w:val="36"/>
                <w:sz w:val="24"/>
                <w:szCs w:val="24"/>
              </w:rPr>
              <w:t xml:space="preserve">Яхонтова Ольга Александровна </w:t>
            </w:r>
          </w:p>
          <w:p w14:paraId="0427F435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4E0E" w14:textId="77777777" w:rsidR="00A85E6A" w:rsidRPr="009E18BD" w:rsidRDefault="00A85E6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образовательный результат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 – обозначить положение, что терапия </w:t>
            </w:r>
            <w:r w:rsidR="00194191" w:rsidRPr="009E18BD">
              <w:rPr>
                <w:rFonts w:ascii="Times New Roman" w:hAnsi="Times New Roman" w:cs="Times New Roman"/>
                <w:sz w:val="24"/>
                <w:szCs w:val="24"/>
              </w:rPr>
              <w:t xml:space="preserve">ФПН </w:t>
            </w: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при резус-сенсибилизации возможна.</w:t>
            </w:r>
          </w:p>
          <w:p w14:paraId="514F166C" w14:textId="77777777" w:rsidR="00A85E6A" w:rsidRPr="009E18BD" w:rsidRDefault="00A85E6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621C14EF" w14:textId="77777777" w:rsidR="00A85E6A" w:rsidRPr="009E18BD" w:rsidRDefault="00A85E6A" w:rsidP="009E18BD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резус-сенсибилизация, </w:t>
            </w:r>
            <w:r w:rsidR="00194191" w:rsidRPr="009E18BD">
              <w:rPr>
                <w:rFonts w:ascii="Times New Roman" w:hAnsi="Times New Roman"/>
                <w:sz w:val="24"/>
                <w:szCs w:val="24"/>
              </w:rPr>
              <w:t>ФПН –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 xml:space="preserve"> понятия;</w:t>
            </w:r>
          </w:p>
          <w:p w14:paraId="6A5BFDA6" w14:textId="77777777" w:rsidR="00A85E6A" w:rsidRPr="009E18BD" w:rsidRDefault="00A85E6A" w:rsidP="009E18BD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методы диагностики;</w:t>
            </w:r>
          </w:p>
          <w:p w14:paraId="661EA790" w14:textId="77777777" w:rsidR="00A85E6A" w:rsidRPr="009E18BD" w:rsidRDefault="00A85E6A" w:rsidP="009E18BD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терапия </w:t>
            </w:r>
            <w:r w:rsidR="00007842" w:rsidRPr="009E18BD">
              <w:rPr>
                <w:rFonts w:ascii="Times New Roman" w:hAnsi="Times New Roman"/>
                <w:sz w:val="24"/>
                <w:szCs w:val="24"/>
              </w:rPr>
              <w:t xml:space="preserve">ФПН </w:t>
            </w:r>
            <w:r w:rsidRPr="009E18BD">
              <w:rPr>
                <w:rFonts w:ascii="Times New Roman" w:hAnsi="Times New Roman"/>
                <w:sz w:val="24"/>
                <w:szCs w:val="24"/>
              </w:rPr>
              <w:t>при резус-сенсибилизации;</w:t>
            </w:r>
          </w:p>
          <w:p w14:paraId="410F2C7C" w14:textId="06CD114E" w:rsidR="00A85E6A" w:rsidRPr="009E18BD" w:rsidRDefault="00A85E6A" w:rsidP="0093273F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сроки и методы </w:t>
            </w:r>
            <w:proofErr w:type="spellStart"/>
            <w:r w:rsidR="0093273F">
              <w:rPr>
                <w:rFonts w:ascii="Times New Roman" w:hAnsi="Times New Roman"/>
                <w:sz w:val="24"/>
                <w:szCs w:val="24"/>
              </w:rPr>
              <w:t>родоразрешения</w:t>
            </w:r>
            <w:proofErr w:type="spellEnd"/>
            <w:r w:rsidR="009327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D7A" w14:paraId="3A42F737" w14:textId="77777777" w:rsidTr="005F5811">
        <w:trPr>
          <w:trHeight w:val="3256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CF49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15:1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-15:45</w:t>
            </w:r>
          </w:p>
          <w:p w14:paraId="492D05C0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759C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ведение ранних сроков беременности у пациенток высокого риска</w:t>
            </w:r>
          </w:p>
          <w:p w14:paraId="13A6B9DE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sz w:val="24"/>
                <w:szCs w:val="24"/>
              </w:rPr>
              <w:t>Гурьева Вера Маратовна</w:t>
            </w:r>
          </w:p>
          <w:p w14:paraId="7E35251A" w14:textId="77777777" w:rsidR="008C7D7A" w:rsidRPr="009E18BD" w:rsidRDefault="008C7D7A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6422" w14:textId="77777777" w:rsidR="00FE22E4" w:rsidRPr="009E18BD" w:rsidRDefault="00FE22E4" w:rsidP="009E18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18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635758C5" w14:textId="77777777" w:rsidR="00FE22E4" w:rsidRPr="009E18BD" w:rsidRDefault="00FE22E4" w:rsidP="009E18BD">
            <w:pPr>
              <w:pStyle w:val="ac"/>
              <w:numPr>
                <w:ilvl w:val="0"/>
                <w:numId w:val="8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 xml:space="preserve">определены важнейшие мероприятия для снижения материнских и перинатальных осложнений беременности у пациенток группы высокого риска; </w:t>
            </w:r>
          </w:p>
          <w:p w14:paraId="28F57767" w14:textId="77777777" w:rsidR="00FE22E4" w:rsidRPr="009E18BD" w:rsidRDefault="00FE22E4" w:rsidP="009E18BD">
            <w:pPr>
              <w:pStyle w:val="ac"/>
              <w:numPr>
                <w:ilvl w:val="0"/>
                <w:numId w:val="8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на примере клинических случаев будет проведен разбор различных клинических ситуаций, обсуждены допущенные ошибки и пути их устранения;</w:t>
            </w:r>
          </w:p>
          <w:p w14:paraId="6BF26B3B" w14:textId="0FA32C94" w:rsidR="00FE22E4" w:rsidRPr="009E18BD" w:rsidRDefault="00FE22E4" w:rsidP="009E18BD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9E18BD">
              <w:rPr>
                <w:rFonts w:ascii="Times New Roman" w:hAnsi="Times New Roman"/>
                <w:sz w:val="24"/>
                <w:szCs w:val="24"/>
              </w:rPr>
              <w:t>будет уделено внимание вопросам профилактики акушерских осложнений в современной практике клинициста</w:t>
            </w:r>
            <w:r w:rsidR="009327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0894D8" w14:textId="77777777" w:rsidR="002659D9" w:rsidRPr="009E18BD" w:rsidRDefault="002659D9" w:rsidP="009E1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Лекция 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при поддержке компан</w:t>
            </w:r>
            <w:proofErr w:type="gram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ии ООО</w:t>
            </w:r>
            <w:proofErr w:type="gram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«Др.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Редди'c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Лабораторис</w:t>
            </w:r>
            <w:proofErr w:type="spellEnd"/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» (не входит в программу  для НМО)</w:t>
            </w:r>
          </w:p>
        </w:tc>
      </w:tr>
      <w:tr w:rsidR="008C7D7A" w14:paraId="7B2EDF19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BD2B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15:4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-15:55</w:t>
            </w:r>
          </w:p>
          <w:p w14:paraId="07EFD957" w14:textId="77777777" w:rsidR="008C7D7A" w:rsidRPr="009E18BD" w:rsidRDefault="008C7D7A" w:rsidP="009E18B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935C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</w:rPr>
              <w:t>Ответы на вопросы. Дискуссия.</w:t>
            </w:r>
          </w:p>
        </w:tc>
      </w:tr>
      <w:tr w:rsidR="008C7D7A" w14:paraId="2BA711DC" w14:textId="77777777" w:rsidTr="00C43543">
        <w:trPr>
          <w:trHeight w:val="20"/>
        </w:trPr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C881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15:55</w:t>
            </w:r>
          </w:p>
        </w:tc>
        <w:tc>
          <w:tcPr>
            <w:tcW w:w="13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5D19C" w14:textId="77777777" w:rsidR="008C7D7A" w:rsidRPr="009E18BD" w:rsidRDefault="008C7D7A" w:rsidP="009E18BD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8B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Закрытие конференции</w:t>
            </w:r>
          </w:p>
        </w:tc>
      </w:tr>
    </w:tbl>
    <w:p w14:paraId="4364E3A3" w14:textId="77777777" w:rsidR="008D7F8A" w:rsidRDefault="008D7F8A"/>
    <w:p w14:paraId="107DBF55" w14:textId="77777777" w:rsidR="002C509E" w:rsidRDefault="002C509E">
      <w:r w:rsidRPr="00146F12">
        <w:rPr>
          <w:rFonts w:ascii="Times New Roman" w:hAnsi="Times New Roman" w:cs="Times New Roman"/>
          <w:i/>
          <w:sz w:val="24"/>
          <w:szCs w:val="24"/>
        </w:rPr>
        <w:t xml:space="preserve">Руководитель научной программы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Шугинин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И.О.</w:t>
      </w:r>
      <w:r w:rsidR="005F5811">
        <w:t xml:space="preserve"> </w:t>
      </w:r>
    </w:p>
    <w:sectPr w:rsidR="002C509E" w:rsidSect="00C30C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9A0"/>
    <w:multiLevelType w:val="hybridMultilevel"/>
    <w:tmpl w:val="BE00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578E"/>
    <w:multiLevelType w:val="hybridMultilevel"/>
    <w:tmpl w:val="03D2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519B5"/>
    <w:multiLevelType w:val="hybridMultilevel"/>
    <w:tmpl w:val="EFB6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A4FCE"/>
    <w:multiLevelType w:val="hybridMultilevel"/>
    <w:tmpl w:val="4428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63110"/>
    <w:multiLevelType w:val="hybridMultilevel"/>
    <w:tmpl w:val="F3A80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E71AB"/>
    <w:multiLevelType w:val="hybridMultilevel"/>
    <w:tmpl w:val="DE7E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A619A"/>
    <w:multiLevelType w:val="hybridMultilevel"/>
    <w:tmpl w:val="1866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E1FEA"/>
    <w:multiLevelType w:val="hybridMultilevel"/>
    <w:tmpl w:val="4C6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57E3B"/>
    <w:multiLevelType w:val="hybridMultilevel"/>
    <w:tmpl w:val="C1EE4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C1702"/>
    <w:multiLevelType w:val="hybridMultilevel"/>
    <w:tmpl w:val="C20C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32ED7"/>
    <w:multiLevelType w:val="hybridMultilevel"/>
    <w:tmpl w:val="672E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6248"/>
    <w:multiLevelType w:val="hybridMultilevel"/>
    <w:tmpl w:val="5EAC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A4BFE"/>
    <w:multiLevelType w:val="hybridMultilevel"/>
    <w:tmpl w:val="9966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87459"/>
    <w:multiLevelType w:val="hybridMultilevel"/>
    <w:tmpl w:val="51AC96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E1378"/>
    <w:multiLevelType w:val="hybridMultilevel"/>
    <w:tmpl w:val="16CA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D15EA"/>
    <w:multiLevelType w:val="hybridMultilevel"/>
    <w:tmpl w:val="BCB4F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248A8"/>
    <w:multiLevelType w:val="hybridMultilevel"/>
    <w:tmpl w:val="35D0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B9"/>
    <w:rsid w:val="000068B9"/>
    <w:rsid w:val="00007842"/>
    <w:rsid w:val="00042828"/>
    <w:rsid w:val="00045E5B"/>
    <w:rsid w:val="000578CD"/>
    <w:rsid w:val="00077F54"/>
    <w:rsid w:val="00083F61"/>
    <w:rsid w:val="00097C5D"/>
    <w:rsid w:val="000B64D5"/>
    <w:rsid w:val="000C7584"/>
    <w:rsid w:val="00146F12"/>
    <w:rsid w:val="00153BF3"/>
    <w:rsid w:val="00163C2A"/>
    <w:rsid w:val="001930EA"/>
    <w:rsid w:val="00194191"/>
    <w:rsid w:val="001B33D7"/>
    <w:rsid w:val="002050DC"/>
    <w:rsid w:val="0022038C"/>
    <w:rsid w:val="0022657F"/>
    <w:rsid w:val="00231D33"/>
    <w:rsid w:val="002659D9"/>
    <w:rsid w:val="00272036"/>
    <w:rsid w:val="00277B55"/>
    <w:rsid w:val="002C509E"/>
    <w:rsid w:val="002E2161"/>
    <w:rsid w:val="002E4954"/>
    <w:rsid w:val="00317CF4"/>
    <w:rsid w:val="00337811"/>
    <w:rsid w:val="00341E10"/>
    <w:rsid w:val="003457E3"/>
    <w:rsid w:val="0036093B"/>
    <w:rsid w:val="0039610B"/>
    <w:rsid w:val="003B6768"/>
    <w:rsid w:val="003C3118"/>
    <w:rsid w:val="00456501"/>
    <w:rsid w:val="00460E68"/>
    <w:rsid w:val="004677A7"/>
    <w:rsid w:val="0047453A"/>
    <w:rsid w:val="00494D1D"/>
    <w:rsid w:val="004A4B60"/>
    <w:rsid w:val="004B7453"/>
    <w:rsid w:val="004C03A2"/>
    <w:rsid w:val="004F09E0"/>
    <w:rsid w:val="004F3BC5"/>
    <w:rsid w:val="004F49F6"/>
    <w:rsid w:val="005265FD"/>
    <w:rsid w:val="0055635E"/>
    <w:rsid w:val="00565C77"/>
    <w:rsid w:val="005D61BD"/>
    <w:rsid w:val="005F5811"/>
    <w:rsid w:val="005F5B93"/>
    <w:rsid w:val="006242D1"/>
    <w:rsid w:val="00626C1A"/>
    <w:rsid w:val="0066258D"/>
    <w:rsid w:val="006725EC"/>
    <w:rsid w:val="00687DAB"/>
    <w:rsid w:val="00692D8F"/>
    <w:rsid w:val="00693A9F"/>
    <w:rsid w:val="006A7AB6"/>
    <w:rsid w:val="006B2092"/>
    <w:rsid w:val="006C25D5"/>
    <w:rsid w:val="006E03AB"/>
    <w:rsid w:val="006F7BD9"/>
    <w:rsid w:val="007064CF"/>
    <w:rsid w:val="00731068"/>
    <w:rsid w:val="007344CD"/>
    <w:rsid w:val="0076431E"/>
    <w:rsid w:val="00772437"/>
    <w:rsid w:val="00793349"/>
    <w:rsid w:val="007A6176"/>
    <w:rsid w:val="007C233B"/>
    <w:rsid w:val="007E6664"/>
    <w:rsid w:val="007F37C6"/>
    <w:rsid w:val="007F7E4E"/>
    <w:rsid w:val="00825657"/>
    <w:rsid w:val="00842904"/>
    <w:rsid w:val="0085313A"/>
    <w:rsid w:val="00860541"/>
    <w:rsid w:val="00891F19"/>
    <w:rsid w:val="008C7D7A"/>
    <w:rsid w:val="008D7F8A"/>
    <w:rsid w:val="009003A9"/>
    <w:rsid w:val="00920B97"/>
    <w:rsid w:val="0093273F"/>
    <w:rsid w:val="009A283E"/>
    <w:rsid w:val="009A4809"/>
    <w:rsid w:val="009D4C3C"/>
    <w:rsid w:val="009E18BD"/>
    <w:rsid w:val="00A000AD"/>
    <w:rsid w:val="00A06232"/>
    <w:rsid w:val="00A20BDD"/>
    <w:rsid w:val="00A52E07"/>
    <w:rsid w:val="00A85E6A"/>
    <w:rsid w:val="00A90CE5"/>
    <w:rsid w:val="00AA2E63"/>
    <w:rsid w:val="00AB65F7"/>
    <w:rsid w:val="00B072FC"/>
    <w:rsid w:val="00B35EA5"/>
    <w:rsid w:val="00B36FFD"/>
    <w:rsid w:val="00BA4CF2"/>
    <w:rsid w:val="00BA6E86"/>
    <w:rsid w:val="00BC74B7"/>
    <w:rsid w:val="00BD2CE8"/>
    <w:rsid w:val="00BD4586"/>
    <w:rsid w:val="00BE0F71"/>
    <w:rsid w:val="00BF3C26"/>
    <w:rsid w:val="00C1355F"/>
    <w:rsid w:val="00C21504"/>
    <w:rsid w:val="00C93DC8"/>
    <w:rsid w:val="00CA02C1"/>
    <w:rsid w:val="00CC34BB"/>
    <w:rsid w:val="00CE0245"/>
    <w:rsid w:val="00CF7621"/>
    <w:rsid w:val="00D324E7"/>
    <w:rsid w:val="00D54401"/>
    <w:rsid w:val="00D54BDC"/>
    <w:rsid w:val="00D5746D"/>
    <w:rsid w:val="00D90537"/>
    <w:rsid w:val="00D93572"/>
    <w:rsid w:val="00DB1DA4"/>
    <w:rsid w:val="00E14FC5"/>
    <w:rsid w:val="00E31A58"/>
    <w:rsid w:val="00E36D89"/>
    <w:rsid w:val="00E5050A"/>
    <w:rsid w:val="00E71F00"/>
    <w:rsid w:val="00E761E6"/>
    <w:rsid w:val="00EB1A0F"/>
    <w:rsid w:val="00EB6686"/>
    <w:rsid w:val="00F12B94"/>
    <w:rsid w:val="00F14F93"/>
    <w:rsid w:val="00F20B9C"/>
    <w:rsid w:val="00F66B0F"/>
    <w:rsid w:val="00FA5BCB"/>
    <w:rsid w:val="00FB19F5"/>
    <w:rsid w:val="00FB564D"/>
    <w:rsid w:val="00FB6060"/>
    <w:rsid w:val="00FD479D"/>
    <w:rsid w:val="00FE22E4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2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0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5050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E5050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No Spacing"/>
    <w:basedOn w:val="a"/>
    <w:link w:val="a6"/>
    <w:uiPriority w:val="1"/>
    <w:qFormat/>
    <w:rsid w:val="00E5050A"/>
  </w:style>
  <w:style w:type="paragraph" w:customStyle="1" w:styleId="Default">
    <w:name w:val="Default"/>
    <w:basedOn w:val="a"/>
    <w:rsid w:val="00E5050A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50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E5050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505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05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050A"/>
    <w:rPr>
      <w:rFonts w:ascii="Calibri" w:hAnsi="Calibri" w:cs="Calibri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5050A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styleId="ad">
    <w:name w:val="Hyperlink"/>
    <w:basedOn w:val="a0"/>
    <w:uiPriority w:val="99"/>
    <w:unhideWhenUsed/>
    <w:rsid w:val="00E5050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05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50A"/>
    <w:rPr>
      <w:rFonts w:ascii="Tahom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D2CE8"/>
    <w:rPr>
      <w:rFonts w:ascii="Calibri" w:hAnsi="Calibri" w:cs="Calibri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0C7584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0C7584"/>
    <w:rPr>
      <w:rFonts w:ascii="Calibri" w:hAnsi="Calibri" w:cs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0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5050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E5050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No Spacing"/>
    <w:basedOn w:val="a"/>
    <w:link w:val="a6"/>
    <w:uiPriority w:val="1"/>
    <w:qFormat/>
    <w:rsid w:val="00E5050A"/>
  </w:style>
  <w:style w:type="paragraph" w:customStyle="1" w:styleId="Default">
    <w:name w:val="Default"/>
    <w:basedOn w:val="a"/>
    <w:rsid w:val="00E5050A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50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E5050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505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05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050A"/>
    <w:rPr>
      <w:rFonts w:ascii="Calibri" w:hAnsi="Calibri" w:cs="Calibri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5050A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styleId="ad">
    <w:name w:val="Hyperlink"/>
    <w:basedOn w:val="a0"/>
    <w:uiPriority w:val="99"/>
    <w:unhideWhenUsed/>
    <w:rsid w:val="00E5050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05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50A"/>
    <w:rPr>
      <w:rFonts w:ascii="Tahom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D2CE8"/>
    <w:rPr>
      <w:rFonts w:ascii="Calibri" w:hAnsi="Calibri" w:cs="Calibri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0C7584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0C7584"/>
    <w:rPr>
      <w:rFonts w:ascii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80815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niiag.ru/melnikov-andrej-pavlov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necology.school/170620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iiag.ru/melnikov-andrej-pavl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LiSA</cp:lastModifiedBy>
  <cp:revision>3</cp:revision>
  <cp:lastPrinted>2022-06-09T05:45:00Z</cp:lastPrinted>
  <dcterms:created xsi:type="dcterms:W3CDTF">2022-06-09T06:22:00Z</dcterms:created>
  <dcterms:modified xsi:type="dcterms:W3CDTF">2022-06-09T09:23:00Z</dcterms:modified>
</cp:coreProperties>
</file>