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C18A8" w14:textId="77777777" w:rsidR="007837F4" w:rsidRDefault="007837F4" w:rsidP="007837F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Региональное собрание акушеров-гинекологов </w:t>
      </w:r>
    </w:p>
    <w:p w14:paraId="78FA9AFA" w14:textId="77777777" w:rsidR="00B53C8C" w:rsidRPr="00B53C8C" w:rsidRDefault="007837F4" w:rsidP="007837F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3C8C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«</w:t>
      </w:r>
      <w:r w:rsidR="00B53C8C" w:rsidRPr="00B53C8C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Женское здоровье: возвращать, сохранять, преумножать</w:t>
      </w:r>
      <w:r w:rsidRPr="00B53C8C"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» </w:t>
      </w:r>
    </w:p>
    <w:p w14:paraId="411860A2" w14:textId="77777777" w:rsidR="0038155E" w:rsidRPr="00516C77" w:rsidRDefault="00B53C8C" w:rsidP="007837F4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16C77">
        <w:rPr>
          <w:rFonts w:ascii="Times New Roman" w:hAnsi="Times New Roman" w:cs="Times New Roman"/>
          <w:i/>
          <w:color w:val="000000"/>
          <w:sz w:val="24"/>
          <w:szCs w:val="24"/>
        </w:rPr>
        <w:t>при поддержке</w:t>
      </w:r>
      <w:r w:rsidR="002F687E" w:rsidRPr="00516C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РОАГ</w:t>
      </w:r>
    </w:p>
    <w:p w14:paraId="5F3FEB69" w14:textId="77777777" w:rsidR="00516C77" w:rsidRDefault="00516C77" w:rsidP="007837F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Уфа</w:t>
      </w:r>
    </w:p>
    <w:p w14:paraId="3236FCB4" w14:textId="77777777" w:rsidR="00516C77" w:rsidRPr="005B5DEE" w:rsidRDefault="00516C77" w:rsidP="00516C7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Pr="005B5DEE">
        <w:rPr>
          <w:rFonts w:ascii="Times New Roman" w:hAnsi="Times New Roman" w:cs="Times New Roman"/>
          <w:color w:val="000000"/>
          <w:sz w:val="24"/>
          <w:szCs w:val="24"/>
        </w:rPr>
        <w:t>декабря 2022 года</w:t>
      </w:r>
    </w:p>
    <w:p w14:paraId="02894BE7" w14:textId="77777777" w:rsidR="00516C77" w:rsidRDefault="00516C77" w:rsidP="00516C77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F53EBD">
        <w:rPr>
          <w:rFonts w:ascii="Times New Roman" w:hAnsi="Times New Roman" w:cs="Times New Roman"/>
          <w:i/>
          <w:color w:val="000000"/>
          <w:sz w:val="24"/>
          <w:szCs w:val="24"/>
        </w:rPr>
        <w:t>чный формат</w:t>
      </w:r>
    </w:p>
    <w:p w14:paraId="68318D78" w14:textId="77777777" w:rsidR="00516C77" w:rsidRPr="004E69B2" w:rsidRDefault="00516C77" w:rsidP="007837F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D2969" w14:textId="28B8A6C3" w:rsidR="00516C77" w:rsidRPr="00F53EBD" w:rsidRDefault="00516C77" w:rsidP="00516C77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53EBD">
        <w:rPr>
          <w:rFonts w:ascii="Times New Roman" w:eastAsia="Calibri" w:hAnsi="Times New Roman" w:cs="Times New Roman"/>
          <w:i/>
          <w:sz w:val="24"/>
          <w:szCs w:val="24"/>
        </w:rPr>
        <w:t xml:space="preserve">Количество академических часов – </w:t>
      </w:r>
      <w:r w:rsidR="0056186E">
        <w:rPr>
          <w:rFonts w:ascii="Times New Roman" w:eastAsia="Calibri" w:hAnsi="Times New Roman" w:cs="Times New Roman"/>
          <w:i/>
          <w:sz w:val="24"/>
          <w:szCs w:val="24"/>
        </w:rPr>
        <w:t>5 часов</w:t>
      </w:r>
    </w:p>
    <w:p w14:paraId="23FA7272" w14:textId="77777777" w:rsidR="00516C77" w:rsidRDefault="00516C77" w:rsidP="00516C7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535F6" w14:textId="77777777" w:rsidR="00516C77" w:rsidRDefault="00516C77" w:rsidP="00516C7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19F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14:paraId="4D684402" w14:textId="643F79E2" w:rsidR="001C096E" w:rsidRPr="001C096E" w:rsidRDefault="001C096E" w:rsidP="001C096E">
      <w:pPr>
        <w:pStyle w:val="a6"/>
        <w:numPr>
          <w:ilvl w:val="0"/>
          <w:numId w:val="2"/>
        </w:numPr>
        <w:spacing w:before="12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6E"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Башкортостан;</w:t>
      </w:r>
    </w:p>
    <w:p w14:paraId="14F40133" w14:textId="180D32F3" w:rsidR="00516C77" w:rsidRDefault="00516C77" w:rsidP="00516C77">
      <w:pPr>
        <w:pStyle w:val="a6"/>
        <w:numPr>
          <w:ilvl w:val="0"/>
          <w:numId w:val="2"/>
        </w:numPr>
        <w:spacing w:before="120"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Российское общество акушеров-гинекологов;</w:t>
      </w:r>
    </w:p>
    <w:p w14:paraId="6FDECB67" w14:textId="30E7E07A" w:rsidR="00516C77" w:rsidRPr="00DC719F" w:rsidRDefault="00784AC8" w:rsidP="00784AC8">
      <w:pPr>
        <w:pStyle w:val="a6"/>
        <w:numPr>
          <w:ilvl w:val="0"/>
          <w:numId w:val="2"/>
        </w:numPr>
        <w:spacing w:before="120"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AC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«БГМУ» Минздрава России</w:t>
      </w:r>
      <w:r w:rsidR="00DC719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817B783" w14:textId="6299A93F" w:rsidR="00DC719F" w:rsidRPr="00DC719F" w:rsidRDefault="00DC719F" w:rsidP="00DC719F">
      <w:pPr>
        <w:pStyle w:val="af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719F">
        <w:rPr>
          <w:rFonts w:ascii="Times New Roman" w:hAnsi="Times New Roman" w:cs="Times New Roman"/>
          <w:sz w:val="24"/>
          <w:szCs w:val="24"/>
        </w:rPr>
        <w:t>АНО «Объединение Акушеров-Гинекологов Республики Башкортостан».</w:t>
      </w:r>
    </w:p>
    <w:p w14:paraId="3BFEAEE7" w14:textId="77777777" w:rsidR="00DC719F" w:rsidRPr="00DC719F" w:rsidRDefault="00DC719F" w:rsidP="00DC719F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512E325E" w14:textId="77777777" w:rsidR="007837F4" w:rsidRPr="00B81046" w:rsidRDefault="007837F4" w:rsidP="0078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«РУСМЕДИКАЛ ИВЕНТ». </w:t>
      </w:r>
    </w:p>
    <w:p w14:paraId="744F150A" w14:textId="77777777" w:rsidR="007837F4" w:rsidRPr="003D0E1D" w:rsidRDefault="007837F4" w:rsidP="0078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E1D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687E">
        <w:rPr>
          <w:rFonts w:ascii="Times New Roman" w:hAnsi="Times New Roman" w:cs="Times New Roman"/>
          <w:sz w:val="24"/>
          <w:szCs w:val="24"/>
        </w:rPr>
        <w:t>6</w:t>
      </w:r>
      <w:r w:rsidRPr="0041164D">
        <w:rPr>
          <w:rFonts w:ascii="Times New Roman" w:hAnsi="Times New Roman" w:cs="Times New Roman"/>
          <w:sz w:val="24"/>
          <w:szCs w:val="24"/>
        </w:rPr>
        <w:t xml:space="preserve"> </w:t>
      </w:r>
      <w:r w:rsidR="002F687E">
        <w:rPr>
          <w:rFonts w:ascii="Times New Roman" w:hAnsi="Times New Roman" w:cs="Times New Roman"/>
          <w:sz w:val="24"/>
          <w:szCs w:val="24"/>
        </w:rPr>
        <w:t>декабря</w:t>
      </w:r>
      <w:r w:rsidRPr="00034922">
        <w:rPr>
          <w:rFonts w:ascii="Times New Roman" w:hAnsi="Times New Roman" w:cs="Times New Roman"/>
          <w:sz w:val="24"/>
          <w:szCs w:val="24"/>
        </w:rPr>
        <w:t xml:space="preserve"> 2022 г.</w:t>
      </w:r>
    </w:p>
    <w:p w14:paraId="18E7191F" w14:textId="77777777" w:rsidR="00451405" w:rsidRDefault="007837F4" w:rsidP="006E6041">
      <w:pPr>
        <w:pStyle w:val="a3"/>
        <w:spacing w:line="360" w:lineRule="auto"/>
      </w:pPr>
      <w:r>
        <w:rPr>
          <w:b/>
        </w:rPr>
        <w:t xml:space="preserve">Место проведения </w:t>
      </w:r>
      <w:r w:rsidRPr="006E6041">
        <w:t xml:space="preserve">г. </w:t>
      </w:r>
      <w:r w:rsidR="0038155E" w:rsidRPr="006E6041">
        <w:t>Уфа</w:t>
      </w:r>
      <w:r w:rsidR="006E6041" w:rsidRPr="006E6041">
        <w:t xml:space="preserve">, </w:t>
      </w:r>
      <w:r w:rsidR="00784AC8">
        <w:t xml:space="preserve">ул. </w:t>
      </w:r>
      <w:r w:rsidR="006E6041" w:rsidRPr="006E6041">
        <w:t>Ленина,</w:t>
      </w:r>
      <w:r w:rsidR="006E6041">
        <w:t xml:space="preserve"> д. 3, </w:t>
      </w:r>
      <w:r w:rsidR="00784AC8" w:rsidRPr="00784AC8">
        <w:t xml:space="preserve">ФГБОУ ВО </w:t>
      </w:r>
      <w:r w:rsidR="00784AC8">
        <w:t>«</w:t>
      </w:r>
      <w:r w:rsidR="00784AC8" w:rsidRPr="00784AC8">
        <w:t>БГМУ</w:t>
      </w:r>
      <w:r w:rsidR="00784AC8">
        <w:t>»</w:t>
      </w:r>
      <w:r w:rsidR="00784AC8" w:rsidRPr="00784AC8">
        <w:t xml:space="preserve"> </w:t>
      </w:r>
      <w:r w:rsidR="00784AC8">
        <w:t>Минздрава России.</w:t>
      </w:r>
    </w:p>
    <w:p w14:paraId="74BB70BB" w14:textId="77777777" w:rsidR="00784AC8" w:rsidRDefault="00784AC8" w:rsidP="00784AC8">
      <w:pPr>
        <w:pStyle w:val="a3"/>
        <w:spacing w:line="276" w:lineRule="auto"/>
        <w:jc w:val="both"/>
        <w:rPr>
          <w:b/>
        </w:rPr>
      </w:pPr>
    </w:p>
    <w:p w14:paraId="55E0B828" w14:textId="77777777" w:rsidR="00784AC8" w:rsidRDefault="00784AC8" w:rsidP="00CE30E6">
      <w:pPr>
        <w:pStyle w:val="a3"/>
        <w:spacing w:after="240" w:line="276" w:lineRule="auto"/>
        <w:jc w:val="both"/>
      </w:pPr>
      <w:r>
        <w:rPr>
          <w:b/>
        </w:rPr>
        <w:t>Образовательные цели:</w:t>
      </w:r>
      <w:r>
        <w:t xml:space="preserve"> усвоение опыта ведущих специалистов отрасли и внедрение современных технологий и методик в клиническую практику акушеров-гинекологов и эндокринологов для повышения эффективности лечебно-диагностического и профилактического процессов.</w:t>
      </w:r>
    </w:p>
    <w:p w14:paraId="03907B04" w14:textId="26A8CF01" w:rsidR="00B70AD9" w:rsidRDefault="00784AC8" w:rsidP="00B70AD9">
      <w:pPr>
        <w:pStyle w:val="a3"/>
        <w:spacing w:after="240" w:line="276" w:lineRule="auto"/>
        <w:ind w:firstLine="708"/>
        <w:jc w:val="both"/>
        <w:rPr>
          <w:bCs/>
        </w:rPr>
      </w:pPr>
      <w:r>
        <w:tab/>
      </w:r>
      <w:proofErr w:type="gramStart"/>
      <w:r w:rsidR="00B70AD9" w:rsidRPr="00B70AD9">
        <w:t>По итогам образовательного мероприятия участники повысят уровень знаний по перспективам развития акушерско-гинекологической службы в Республике Башкортостан, междисциплинарному ведению беременности и родов высокого риска, профилактике венозных тромбоэмболических осложнений в акушерстве, органосохраняющим операциям,</w:t>
      </w:r>
      <w:r w:rsidR="00B70AD9" w:rsidRPr="00B909A1">
        <w:t xml:space="preserve"> метод</w:t>
      </w:r>
      <w:r w:rsidR="00B70AD9">
        <w:t>ам</w:t>
      </w:r>
      <w:r w:rsidR="00B70AD9" w:rsidRPr="00B909A1">
        <w:t xml:space="preserve"> диагностики и лечения аномальных маточных кровотечений, </w:t>
      </w:r>
      <w:r w:rsidR="00B70AD9" w:rsidRPr="00E5039D">
        <w:rPr>
          <w:bCs/>
        </w:rPr>
        <w:t>воспалительны</w:t>
      </w:r>
      <w:r w:rsidR="00B70AD9">
        <w:rPr>
          <w:bCs/>
        </w:rPr>
        <w:t>м</w:t>
      </w:r>
      <w:r w:rsidR="00B70AD9" w:rsidRPr="00E5039D">
        <w:rPr>
          <w:bCs/>
        </w:rPr>
        <w:t xml:space="preserve"> и инфекционны</w:t>
      </w:r>
      <w:r w:rsidR="00B70AD9">
        <w:rPr>
          <w:bCs/>
        </w:rPr>
        <w:t>м</w:t>
      </w:r>
      <w:r w:rsidR="00B70AD9" w:rsidRPr="00E5039D">
        <w:rPr>
          <w:bCs/>
        </w:rPr>
        <w:t xml:space="preserve"> заболевания</w:t>
      </w:r>
      <w:r w:rsidR="00B70AD9">
        <w:rPr>
          <w:bCs/>
        </w:rPr>
        <w:t>м</w:t>
      </w:r>
      <w:r w:rsidR="00B70AD9" w:rsidRPr="00E5039D">
        <w:rPr>
          <w:bCs/>
        </w:rPr>
        <w:t xml:space="preserve"> женской репродуктивной системы, </w:t>
      </w:r>
      <w:r w:rsidR="00B70AD9">
        <w:rPr>
          <w:bCs/>
        </w:rPr>
        <w:t xml:space="preserve">заболеваниям </w:t>
      </w:r>
      <w:r w:rsidR="00B70AD9" w:rsidRPr="00E5039D">
        <w:rPr>
          <w:bCs/>
        </w:rPr>
        <w:t xml:space="preserve">шейки матки, вульвы, </w:t>
      </w:r>
      <w:r w:rsidR="00B70AD9" w:rsidRPr="00B909A1">
        <w:rPr>
          <w:bCs/>
        </w:rPr>
        <w:t>молочн</w:t>
      </w:r>
      <w:r w:rsidR="00B70AD9">
        <w:rPr>
          <w:bCs/>
        </w:rPr>
        <w:t>ой</w:t>
      </w:r>
      <w:r w:rsidR="00B70AD9" w:rsidRPr="00B909A1">
        <w:rPr>
          <w:bCs/>
        </w:rPr>
        <w:t xml:space="preserve"> желез</w:t>
      </w:r>
      <w:r w:rsidR="00B70AD9">
        <w:rPr>
          <w:bCs/>
        </w:rPr>
        <w:t>ы</w:t>
      </w:r>
      <w:r w:rsidR="00B70AD9" w:rsidRPr="00B909A1">
        <w:rPr>
          <w:bCs/>
        </w:rPr>
        <w:t>.</w:t>
      </w:r>
      <w:proofErr w:type="gramEnd"/>
    </w:p>
    <w:p w14:paraId="2905CB0C" w14:textId="1E084B81" w:rsidR="00784AC8" w:rsidRDefault="00784AC8" w:rsidP="00CE30E6">
      <w:pPr>
        <w:pStyle w:val="a3"/>
        <w:spacing w:after="240" w:line="276" w:lineRule="auto"/>
        <w:jc w:val="both"/>
      </w:pPr>
      <w:r>
        <w:t>Участники смогут составлять алгоритмы обследования, интерпретировать результаты клинических, лабораторных и инструментальных исследований, что позволит выбирать адекватную терапию выявленных нарушений и тактику ведения акушерских и гинекологических пациенток, осуществлять контроль эффективности лечения и при необходимости корректировать его. Кроме того, участники смогут применять междисциплинарный подход к ведению акушерских и гинекологических пациенток, что будет способствовать снижению числа осложнений, репродуктивных потерь, повышению качества оказания квалифицированной помощи и улучшению здоровья и качества жизни пациенток.</w:t>
      </w:r>
    </w:p>
    <w:p w14:paraId="5B8FF856" w14:textId="77777777" w:rsidR="00045857" w:rsidRDefault="00045857" w:rsidP="00B379B6">
      <w:pPr>
        <w:pStyle w:val="a3"/>
        <w:spacing w:line="276" w:lineRule="auto"/>
        <w:jc w:val="both"/>
        <w:rPr>
          <w:bCs/>
        </w:rPr>
      </w:pPr>
    </w:p>
    <w:p w14:paraId="25EBE706" w14:textId="26740A5B" w:rsidR="001C096E" w:rsidRPr="00CE30E6" w:rsidRDefault="007837F4" w:rsidP="00CE30E6">
      <w:pPr>
        <w:pStyle w:val="a3"/>
        <w:spacing w:line="276" w:lineRule="auto"/>
        <w:jc w:val="both"/>
        <w:rPr>
          <w:bCs/>
        </w:rPr>
      </w:pPr>
      <w:r w:rsidRPr="00784AC8">
        <w:rPr>
          <w:b/>
        </w:rPr>
        <w:t>Аудитория:</w:t>
      </w:r>
      <w:r w:rsidRPr="00632652">
        <w:t xml:space="preserve"> </w:t>
      </w:r>
      <w:r>
        <w:t xml:space="preserve">врачи </w:t>
      </w:r>
      <w:r w:rsidRPr="00737099">
        <w:rPr>
          <w:bCs/>
          <w:kern w:val="36"/>
        </w:rPr>
        <w:t>–</w:t>
      </w:r>
      <w:r>
        <w:rPr>
          <w:bCs/>
          <w:kern w:val="36"/>
        </w:rPr>
        <w:t xml:space="preserve"> </w:t>
      </w:r>
      <w:r w:rsidRPr="006E67F2">
        <w:t>ак</w:t>
      </w:r>
      <w:r>
        <w:t xml:space="preserve">ушеры-гинекологи, эндокринологи. </w:t>
      </w:r>
    </w:p>
    <w:p w14:paraId="3C3C975C" w14:textId="7B876C33" w:rsidR="00D91F63" w:rsidRDefault="00D91F63" w:rsidP="001C096E">
      <w:pPr>
        <w:pStyle w:val="a3"/>
        <w:spacing w:line="360" w:lineRule="auto"/>
        <w:jc w:val="both"/>
      </w:pPr>
    </w:p>
    <w:p w14:paraId="4AE78861" w14:textId="65871D02" w:rsidR="007837F4" w:rsidRDefault="007837F4" w:rsidP="001C096E">
      <w:pPr>
        <w:pStyle w:val="a3"/>
        <w:spacing w:line="360" w:lineRule="auto"/>
        <w:jc w:val="both"/>
        <w:rPr>
          <w:b/>
        </w:rPr>
      </w:pPr>
      <w:r w:rsidRPr="0063494D">
        <w:rPr>
          <w:b/>
        </w:rPr>
        <w:t>ОРГАНИЗАЦИОНН</w:t>
      </w:r>
      <w:r>
        <w:rPr>
          <w:b/>
        </w:rPr>
        <w:t>ЫЙ</w:t>
      </w:r>
      <w:r w:rsidRPr="0063494D">
        <w:rPr>
          <w:b/>
        </w:rPr>
        <w:t xml:space="preserve"> КОМИТЕТ</w:t>
      </w:r>
    </w:p>
    <w:p w14:paraId="2EF16BAA" w14:textId="453F0F74" w:rsidR="00B3528F" w:rsidRDefault="00B3528F" w:rsidP="001C096E">
      <w:pPr>
        <w:pStyle w:val="a3"/>
        <w:spacing w:line="360" w:lineRule="auto"/>
        <w:jc w:val="both"/>
        <w:rPr>
          <w:u w:val="single"/>
        </w:rPr>
      </w:pPr>
      <w:proofErr w:type="spellStart"/>
      <w:r w:rsidRPr="00DC719F">
        <w:rPr>
          <w:b/>
        </w:rPr>
        <w:t>Ящук</w:t>
      </w:r>
      <w:proofErr w:type="spellEnd"/>
      <w:r w:rsidRPr="00DC719F">
        <w:rPr>
          <w:b/>
        </w:rPr>
        <w:t xml:space="preserve"> </w:t>
      </w:r>
      <w:proofErr w:type="spellStart"/>
      <w:r w:rsidRPr="00DC719F">
        <w:rPr>
          <w:b/>
        </w:rPr>
        <w:t>Альфия</w:t>
      </w:r>
      <w:proofErr w:type="spellEnd"/>
      <w:r w:rsidRPr="00DC719F">
        <w:rPr>
          <w:b/>
        </w:rPr>
        <w:t xml:space="preserve"> </w:t>
      </w:r>
      <w:proofErr w:type="spellStart"/>
      <w:r w:rsidRPr="00DC719F">
        <w:rPr>
          <w:b/>
        </w:rPr>
        <w:t>Галимовна</w:t>
      </w:r>
      <w:proofErr w:type="spellEnd"/>
      <w:r w:rsidRPr="00DC719F">
        <w:rPr>
          <w:b/>
        </w:rPr>
        <w:t xml:space="preserve"> </w:t>
      </w:r>
      <w:r w:rsidRPr="00DC719F">
        <w:rPr>
          <w:bCs/>
        </w:rPr>
        <w:t>–</w:t>
      </w:r>
      <w:r>
        <w:rPr>
          <w:bCs/>
        </w:rPr>
        <w:t xml:space="preserve"> </w:t>
      </w:r>
      <w:r>
        <w:t xml:space="preserve">д. м. </w:t>
      </w:r>
      <w:r w:rsidRPr="00DC719F">
        <w:t xml:space="preserve">н., профессор, </w:t>
      </w:r>
      <w:r w:rsidRPr="00DC719F">
        <w:rPr>
          <w:bCs/>
        </w:rPr>
        <w:t xml:space="preserve">заведующая кафедрой акушерства и </w:t>
      </w:r>
      <w:r w:rsidRPr="00B3528F">
        <w:rPr>
          <w:bCs/>
          <w:u w:val="single"/>
        </w:rPr>
        <w:t>гинекологии</w:t>
      </w:r>
      <w:r w:rsidRPr="00B3528F">
        <w:rPr>
          <w:u w:val="single"/>
        </w:rPr>
        <w:t xml:space="preserve"> с курсом ИДПО ФГБОУ ВО «БГМУ» Минздрава России, г. Уфа.</w:t>
      </w:r>
    </w:p>
    <w:tbl>
      <w:tblPr>
        <w:tblStyle w:val="a5"/>
        <w:tblpPr w:leftFromText="180" w:rightFromText="180" w:vertAnchor="text" w:horzAnchor="margin" w:tblpY="282"/>
        <w:tblW w:w="100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C719F" w:rsidRPr="00DC719F" w14:paraId="4D8BD146" w14:textId="77777777" w:rsidTr="00B3528F">
        <w:trPr>
          <w:trHeight w:val="60"/>
        </w:trPr>
        <w:tc>
          <w:tcPr>
            <w:tcW w:w="10031" w:type="dxa"/>
          </w:tcPr>
          <w:p w14:paraId="7B001753" w14:textId="789E7D29" w:rsidR="00DC719F" w:rsidRPr="00DC719F" w:rsidRDefault="00DC719F" w:rsidP="00DC71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C7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Саубанова</w:t>
            </w:r>
            <w:proofErr w:type="spellEnd"/>
            <w:r w:rsidRPr="00DC7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Татьяна Владимировна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к.</w:t>
            </w:r>
            <w:r w:rsidR="00B35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B352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заместитель министра здравоохранения по вопросам </w:t>
            </w:r>
            <w:r w:rsidRPr="001F7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медицинской помощи детям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родовспоможения Республики Башкортостан, врач высшей </w:t>
            </w:r>
            <w:r w:rsidR="004F3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квалификационной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категории, г. Уфа.</w:t>
            </w:r>
          </w:p>
        </w:tc>
      </w:tr>
    </w:tbl>
    <w:p w14:paraId="4728AE57" w14:textId="77777777" w:rsidR="007A6A15" w:rsidRDefault="007A6A15" w:rsidP="007837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C0BAD" w14:textId="778BBEEE" w:rsidR="007837F4" w:rsidRDefault="007837F4" w:rsidP="007837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E1D">
        <w:rPr>
          <w:rFonts w:ascii="Times New Roman" w:hAnsi="Times New Roman" w:cs="Times New Roman"/>
          <w:b/>
          <w:sz w:val="24"/>
          <w:szCs w:val="24"/>
        </w:rPr>
        <w:t>ЛЕКТОРЫ</w:t>
      </w:r>
    </w:p>
    <w:p w14:paraId="0398D7E6" w14:textId="77777777" w:rsidR="00784AC8" w:rsidRDefault="00784AC8" w:rsidP="007837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B1D91" w:rsidRPr="009B1D91" w14:paraId="66DC9274" w14:textId="77777777" w:rsidTr="00F17F8D">
        <w:tc>
          <w:tcPr>
            <w:tcW w:w="10065" w:type="dxa"/>
            <w:shd w:val="clear" w:color="auto" w:fill="auto"/>
          </w:tcPr>
          <w:p w14:paraId="199F4356" w14:textId="797D5EEA" w:rsidR="00784AC8" w:rsidRDefault="00784AC8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Аганезова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Наталия Владимировна </w:t>
            </w:r>
            <w:r w:rsidRPr="009B1D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– </w:t>
            </w:r>
            <w:r w:rsidR="00412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м.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н., профессор кафедры акушерства и гинекологии, з</w:t>
            </w:r>
            <w:r w:rsidRPr="009B1D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аместитель заведующего кафедрой,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заведующая учебной частью ФГБОУ ВО «СЗГМУ им. И.И. Мечникова» Минздрава России, г. Санкт-Петербург.</w:t>
            </w:r>
            <w:proofErr w:type="gramEnd"/>
          </w:p>
          <w:p w14:paraId="57715529" w14:textId="77777777" w:rsidR="00D2734D" w:rsidRDefault="00D2734D" w:rsidP="00F17F8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0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80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кушерство и гинекология» – 33 года, педагогический – 27 лет. </w:t>
            </w:r>
          </w:p>
          <w:p w14:paraId="0DE6F73D" w14:textId="0FE1734E" w:rsidR="00784AC8" w:rsidRPr="009B1D91" w:rsidRDefault="00784AC8" w:rsidP="00F17F8D">
            <w:pPr>
              <w:pStyle w:val="a6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Основные направления научной деятельности:</w:t>
            </w:r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невынашивание</w:t>
            </w:r>
            <w:proofErr w:type="spellEnd"/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беременности, беременность высокого риска, </w:t>
            </w:r>
            <w:r w:rsidR="001C096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ведение беременности после ВРТ, </w:t>
            </w:r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вопросы репродукции и фертильности, бесплодие, </w:t>
            </w:r>
            <w:proofErr w:type="spellStart"/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истмико</w:t>
            </w:r>
            <w:proofErr w:type="spellEnd"/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-цервикальная недостаточность (ИЦН), бактериальный </w:t>
            </w:r>
            <w:proofErr w:type="spellStart"/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вагиноз</w:t>
            </w:r>
            <w:proofErr w:type="spellEnd"/>
            <w:r w:rsidRPr="009B1D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 предменструальный синдром.</w:t>
            </w:r>
          </w:p>
          <w:p w14:paraId="70A78D17" w14:textId="77777777" w:rsidR="007837F4" w:rsidRPr="009B1D91" w:rsidRDefault="00784AC8" w:rsidP="00F17F8D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8/64/329.</w:t>
            </w:r>
          </w:p>
        </w:tc>
      </w:tr>
      <w:tr w:rsidR="009B1D91" w:rsidRPr="009B1D91" w14:paraId="52044D1C" w14:textId="77777777" w:rsidTr="00F17F8D">
        <w:tc>
          <w:tcPr>
            <w:tcW w:w="10065" w:type="dxa"/>
            <w:shd w:val="clear" w:color="auto" w:fill="auto"/>
          </w:tcPr>
          <w:p w14:paraId="36EB69F2" w14:textId="1958F93B" w:rsidR="00784AC8" w:rsidRPr="009B1D91" w:rsidRDefault="00784AC8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Виноградова Мария Алексеевна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211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211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н, доцент кафедры гематологии и трансфузиологии имени академиков И.А. Кассирского и А.И. Воробьева ФГБОУ ДПО «РМАНПО» Минздрава России, г. Москва.</w:t>
            </w:r>
          </w:p>
          <w:p w14:paraId="004C41C9" w14:textId="77777777" w:rsidR="00784AC8" w:rsidRPr="009B1D91" w:rsidRDefault="00784AC8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 «Акушерство и гинекология» – 20 лет, педагогический стаж – 10 лет.</w:t>
            </w:r>
          </w:p>
          <w:p w14:paraId="08845978" w14:textId="77777777" w:rsidR="00784AC8" w:rsidRPr="009B1D91" w:rsidRDefault="00784AC8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научной деятельности: патология системы крови, заболевания крови и беременность, специализированная помощь, направленная на реализацию репродуктивной функции у больных гематологическими заболеваниями.</w:t>
            </w:r>
          </w:p>
          <w:p w14:paraId="586912D5" w14:textId="77777777" w:rsidR="00784AC8" w:rsidRPr="009B1D91" w:rsidRDefault="00784AC8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11/111/506.</w:t>
            </w:r>
          </w:p>
        </w:tc>
      </w:tr>
      <w:tr w:rsidR="001C096E" w:rsidRPr="009B1D91" w14:paraId="75A2186C" w14:textId="77777777" w:rsidTr="00F17F8D">
        <w:tc>
          <w:tcPr>
            <w:tcW w:w="10065" w:type="dxa"/>
            <w:shd w:val="clear" w:color="auto" w:fill="auto"/>
          </w:tcPr>
          <w:p w14:paraId="2FFACA11" w14:textId="1FDCF3EE" w:rsidR="001C096E" w:rsidRPr="001866B5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Данькова Ирина Владимировна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66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211D1C"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211D1C"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старший научный сотрудник, заведующая </w:t>
            </w:r>
            <w:r w:rsidR="00DF2630"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консультативно-диагностическим отделением женской консультации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ФГБУ «НИИ ОММ» Минздрава России, г. Екатеринбург.</w:t>
            </w:r>
          </w:p>
          <w:p w14:paraId="42836B3C" w14:textId="3393F0FF" w:rsidR="001C096E" w:rsidRPr="001866B5" w:rsidRDefault="001C096E" w:rsidP="00F17F8D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Pr="001866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бесплодие, </w:t>
            </w:r>
            <w:proofErr w:type="spellStart"/>
            <w:r w:rsidRPr="001866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 w:rsidR="00225E39" w:rsidRPr="001866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беременности</w:t>
            </w:r>
            <w:r w:rsidRPr="001866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ведение беременности высокого риска, беремен</w:t>
            </w:r>
            <w:r w:rsidR="00225E39" w:rsidRPr="001866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 после ВРТ, репродуктивный потенциал у девочек, родившихся с задержкой внутриутробного развития.</w:t>
            </w:r>
          </w:p>
          <w:p w14:paraId="4970560D" w14:textId="46B5C758" w:rsidR="001C096E" w:rsidRPr="001866B5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6/56/136.</w:t>
            </w:r>
          </w:p>
        </w:tc>
      </w:tr>
      <w:tr w:rsidR="001C096E" w:rsidRPr="009B1D91" w14:paraId="4EDE0157" w14:textId="77777777" w:rsidTr="00F17F8D">
        <w:tc>
          <w:tcPr>
            <w:tcW w:w="10065" w:type="dxa"/>
            <w:shd w:val="clear" w:color="auto" w:fill="auto"/>
          </w:tcPr>
          <w:p w14:paraId="3CC8DC08" w14:textId="66D5CF85" w:rsidR="00B86B9B" w:rsidRPr="001866B5" w:rsidRDefault="00B86B9B" w:rsidP="00F17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66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Даутова</w:t>
            </w:r>
            <w:proofErr w:type="spellEnd"/>
            <w:r w:rsidRPr="001866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6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Лилиана</w:t>
            </w:r>
            <w:proofErr w:type="spellEnd"/>
            <w:r w:rsidRPr="001866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6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Анасовна</w:t>
            </w:r>
            <w:proofErr w:type="spellEnd"/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66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м. н, доцент, доцент кафедры акушерства и гинекологии с курсом ИДПО 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ФГБОУ ВО «БГМУ»</w:t>
            </w: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Минздрава России, г. Уфа.</w:t>
            </w:r>
          </w:p>
          <w:p w14:paraId="00ADEA83" w14:textId="77777777" w:rsidR="00B86B9B" w:rsidRPr="001866B5" w:rsidRDefault="00B86B9B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 «Акушерство и гинекология» – 38 лет, педагогический стаж – 22 года.</w:t>
            </w:r>
          </w:p>
          <w:p w14:paraId="2B0A61A2" w14:textId="5F52EB6A" w:rsidR="00B86B9B" w:rsidRPr="001866B5" w:rsidRDefault="00B86B9B" w:rsidP="00F17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медико-демографические аспекты родовспоможения, заболевания молочной железы, </w:t>
            </w:r>
            <w:r w:rsid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грудное вскармливание</w:t>
            </w: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гинекологическая эндокринология.</w:t>
            </w:r>
          </w:p>
          <w:p w14:paraId="09103C17" w14:textId="565A9AAA" w:rsidR="00B86B9B" w:rsidRPr="001866B5" w:rsidRDefault="00B86B9B" w:rsidP="00F17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186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6/36/177.</w:t>
            </w:r>
          </w:p>
        </w:tc>
      </w:tr>
      <w:tr w:rsidR="001C096E" w:rsidRPr="009B1D91" w14:paraId="5CE35CD4" w14:textId="77777777" w:rsidTr="00F17F8D">
        <w:tc>
          <w:tcPr>
            <w:tcW w:w="10065" w:type="dxa"/>
            <w:shd w:val="clear" w:color="auto" w:fill="auto"/>
          </w:tcPr>
          <w:p w14:paraId="35E64F48" w14:textId="0090B08A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Джобава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Элисо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Мурмановна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="00EF3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м.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врач – акушер-гинеколог высшей категории, медицинский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клиники ООО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Креде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Эксперто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г. Москва.</w:t>
            </w:r>
            <w:proofErr w:type="gramEnd"/>
          </w:p>
          <w:p w14:paraId="5F7C4D7A" w14:textId="43D1F398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 «Акушерство и гинекология» – 19 лет, педагогический стаж – 11 лет.</w:t>
            </w:r>
          </w:p>
          <w:p w14:paraId="3EB536BC" w14:textId="70BAC137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ведение беременности высокого риска,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беременности, преждевременные роды, бесплодие,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экстрагенитальная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патология и беременность, патологии гемостаза у беременных, беременность и сахарный диабет,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гестационный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сахарный диабет, плацентарная недостаточность,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прегравидарная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подготовка, гинекологическая эндокринология, методы ВРТ, вопросы менопаузы.</w:t>
            </w:r>
          </w:p>
          <w:p w14:paraId="490195F9" w14:textId="7DED4E8C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13/113/819.</w:t>
            </w:r>
          </w:p>
        </w:tc>
      </w:tr>
      <w:tr w:rsidR="001C096E" w:rsidRPr="009B1D91" w14:paraId="6E35A278" w14:textId="77777777" w:rsidTr="00F17F8D">
        <w:tc>
          <w:tcPr>
            <w:tcW w:w="10065" w:type="dxa"/>
            <w:shd w:val="clear" w:color="auto" w:fill="auto"/>
          </w:tcPr>
          <w:p w14:paraId="196D1606" w14:textId="0ADE6A0E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Зайнуллин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а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Раис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а</w:t>
            </w:r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Махмутовн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а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9B1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34F3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к. м. 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н., доцент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 акушерс</w:t>
            </w:r>
            <w:r w:rsid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тва и гинекологии с курсом ИДПО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ФГБОУ ВО «БГМУ»</w:t>
            </w:r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Минздрава России,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акушер-гинеколог женской консультации 3 </w:t>
            </w:r>
            <w:r w:rsidRPr="0084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ГБУЗ РБ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Pr="0084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ГКБ № 13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  <w:r w:rsidRPr="0084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врач высшей категории,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Уфа.</w:t>
            </w:r>
          </w:p>
          <w:p w14:paraId="08F291F7" w14:textId="7C1DF765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37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="00EF3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CD66388" w14:textId="774E4C36" w:rsidR="001C096E" w:rsidRPr="00BF0C5A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фоновые и предраковые </w:t>
            </w:r>
            <w:r w:rsidRPr="00BF0C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патологии вульвы, влагалища и шейки матки,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пролапс органов малого таза, недержание мочи у женщин, </w:t>
            </w:r>
            <w:proofErr w:type="spellStart"/>
            <w:r w:rsidRPr="00BF0C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физиохирургическ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методы </w:t>
            </w:r>
            <w:r w:rsidRPr="00BF0C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шерстве и гинекологии, о</w:t>
            </w:r>
            <w:r w:rsidRPr="00BF0C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страя гинекологическая патология во время беременности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климактерический синдром.</w:t>
            </w:r>
          </w:p>
          <w:p w14:paraId="27B53817" w14:textId="59743A97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4/25/66.</w:t>
            </w:r>
          </w:p>
        </w:tc>
      </w:tr>
      <w:tr w:rsidR="001C096E" w:rsidRPr="009B1D91" w14:paraId="17B1FCA7" w14:textId="77777777" w:rsidTr="00F17F8D">
        <w:tc>
          <w:tcPr>
            <w:tcW w:w="10065" w:type="dxa"/>
            <w:shd w:val="clear" w:color="auto" w:fill="auto"/>
          </w:tcPr>
          <w:p w14:paraId="29EB5907" w14:textId="06055C32" w:rsidR="0026163D" w:rsidRPr="00CD270E" w:rsidRDefault="0026163D" w:rsidP="00F17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7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Масленников Антон Васильевич </w:t>
            </w:r>
            <w:r w:rsidRPr="00CD2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EF3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м.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доцент кафедры акушерства и гинекологии с курсом ИДПО, </w:t>
            </w:r>
            <w:r w:rsid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 ан</w:t>
            </w:r>
            <w:r w:rsidR="007E5ADE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томи</w:t>
            </w:r>
            <w:r w:rsidR="00CD270E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5ADE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человека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ФГБОУ ВО «БГМУ»</w:t>
            </w:r>
            <w:r w:rsidRPr="00CD270E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Минздрава России, </w:t>
            </w:r>
            <w:r w:rsid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 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Уфа.</w:t>
            </w:r>
          </w:p>
          <w:p w14:paraId="44C32E32" w14:textId="0A0CDD0D" w:rsidR="0026163D" w:rsidRPr="00900B72" w:rsidRDefault="0026163D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«Акушерство и гинекология» – 13 лет, педагогический стаж –</w:t>
            </w:r>
            <w:r w:rsid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лет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ED0070A" w14:textId="3CA17DF9" w:rsidR="0026163D" w:rsidRPr="00CD270E" w:rsidRDefault="0026163D" w:rsidP="00F17F8D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научной деятельности: ведение осложненной беременности и родов, бесплодие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беременности, преждевременные роды, патологии гемостаза у беременных,</w:t>
            </w:r>
            <w:r w:rsidRPr="00CD270E">
              <w:rPr>
                <w:rFonts w:ascii="Arial" w:hAnsi="Arial" w:cs="Arial"/>
                <w:color w:val="2F2F2F"/>
                <w:sz w:val="27"/>
                <w:szCs w:val="27"/>
                <w:shd w:val="clear" w:color="auto" w:fill="F9FAFB"/>
                <w:lang w:val="ru-RU"/>
              </w:rPr>
              <w:t xml:space="preserve">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беременность и роды у женщин с недифференцированной дисплазией соединительной ткани, гинекологические заболевания, хронический эндометрит, вопросы репродукции, эндокринная </w:t>
            </w:r>
            <w:r w:rsidR="001866B5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гинекология, </w:t>
            </w:r>
            <w:proofErr w:type="spellStart"/>
            <w:r w:rsidR="001866B5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нутрициология</w:t>
            </w:r>
            <w:proofErr w:type="spellEnd"/>
            <w:r w:rsidR="001866B5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44289EC" w14:textId="196ADD5F" w:rsidR="0026163D" w:rsidRPr="00CD270E" w:rsidRDefault="0026163D" w:rsidP="00F17F8D">
            <w:pPr>
              <w:spacing w:line="276" w:lineRule="auto"/>
              <w:jc w:val="both"/>
              <w:rPr>
                <w:lang w:val="ru-RU"/>
              </w:rPr>
            </w:pP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7/51/157.</w:t>
            </w:r>
          </w:p>
        </w:tc>
      </w:tr>
      <w:tr w:rsidR="003E5B1B" w:rsidRPr="009B1D91" w14:paraId="640FC3FE" w14:textId="77777777" w:rsidTr="00F17F8D">
        <w:tc>
          <w:tcPr>
            <w:tcW w:w="10065" w:type="dxa"/>
            <w:shd w:val="clear" w:color="auto" w:fill="auto"/>
          </w:tcPr>
          <w:p w14:paraId="4BDEDAE3" w14:textId="18E4E339" w:rsidR="003E5B1B" w:rsidRPr="005C3E8D" w:rsidRDefault="003E5B1B" w:rsidP="00F17F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C3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Мусин </w:t>
            </w:r>
            <w:proofErr w:type="spellStart"/>
            <w:r w:rsidRPr="005C3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Ильнур</w:t>
            </w:r>
            <w:proofErr w:type="spellEnd"/>
            <w:r w:rsidRPr="005C3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Ирекович</w:t>
            </w:r>
            <w:proofErr w:type="spellEnd"/>
            <w:r w:rsidR="002837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EF371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к. м. </w:t>
            </w:r>
            <w:r w:rsidR="005C3E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доцент кафедры </w:t>
            </w:r>
            <w:r w:rsidR="00134F38" w:rsidRPr="00DC71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акушерства и гинекологии</w:t>
            </w:r>
            <w:r w:rsidR="00134F38"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курсом ИДПО ФГБОУ ВО «БГМУ» Минздрава России, г. Уфа</w:t>
            </w:r>
            <w:r w:rsid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3398278" w14:textId="647047F4" w:rsidR="005C3E8D" w:rsidRPr="00900B72" w:rsidRDefault="005C3E8D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«Акушерство и гинекология»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 педагогический стаж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6EB93FC" w14:textId="7CD32658" w:rsidR="005C3E8D" w:rsidRPr="00134F38" w:rsidRDefault="005C3E8D" w:rsidP="00F17F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</w:t>
            </w:r>
            <w:r w:rsidR="0021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правления научной деятельности: беременность высокого </w:t>
            </w:r>
            <w:r w:rsid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риска, </w:t>
            </w:r>
            <w:r w:rsidR="00134F38" w:rsidRP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органосохраняющие операции в акушерстве,</w:t>
            </w:r>
            <w:r w:rsidR="00134F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134F38" w:rsidRP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кстрагенитальные</w:t>
            </w:r>
            <w:proofErr w:type="spellEnd"/>
            <w:r w:rsidR="00134F38" w:rsidRP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заболевания при беременности и гинекологической патологии</w:t>
            </w:r>
            <w:r w:rsid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гинекологическая урология, пролапс органов малого таза, </w:t>
            </w:r>
            <w:r w:rsidR="00134F38" w:rsidRP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недержани</w:t>
            </w:r>
            <w:r w:rsid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34F38" w:rsidRP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мочи у женщин репродуктивного возраста</w:t>
            </w:r>
            <w:r w:rsidR="00134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патологии шейки матки, миома матки.</w:t>
            </w:r>
          </w:p>
          <w:p w14:paraId="0E6C1935" w14:textId="2853D6FE" w:rsidR="003E5B1B" w:rsidRPr="005C3E8D" w:rsidRDefault="005C3E8D" w:rsidP="00F17F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6/84/131.</w:t>
            </w:r>
          </w:p>
        </w:tc>
      </w:tr>
      <w:tr w:rsidR="00CD270E" w:rsidRPr="009B1D91" w14:paraId="61B9AB35" w14:textId="77777777" w:rsidTr="00F17F8D">
        <w:tc>
          <w:tcPr>
            <w:tcW w:w="10065" w:type="dxa"/>
            <w:shd w:val="clear" w:color="auto" w:fill="auto"/>
          </w:tcPr>
          <w:p w14:paraId="6C92903F" w14:textId="43DB7BEA" w:rsidR="00CD270E" w:rsidRDefault="00CD270E" w:rsidP="00F17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62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Муслимова</w:t>
            </w:r>
            <w:proofErr w:type="spellEnd"/>
            <w:r w:rsidRPr="002162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Софья Юрьевна </w:t>
            </w:r>
            <w:r w:rsidRPr="00216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Pr="0021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</w:t>
            </w:r>
            <w:r w:rsidR="00264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264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Pr="00CE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 к</w:t>
            </w:r>
            <w:r w:rsidRPr="0021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афедры</w:t>
            </w:r>
            <w:r w:rsidRPr="002162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акушерства и гинекологии</w:t>
            </w:r>
            <w:r w:rsidRPr="0021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 1 Лечебного факультета </w:t>
            </w:r>
            <w:r w:rsidRPr="002162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ФГБОУ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ВО «БГМУ»</w:t>
            </w:r>
            <w:r w:rsidRPr="00CD270E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Минздрава Ро</w:t>
            </w:r>
            <w:r w:rsidR="00634E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ссии, врач высшей категории, г.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Уфа.</w:t>
            </w:r>
          </w:p>
          <w:p w14:paraId="5F7E649E" w14:textId="5E905DA5" w:rsidR="005D791A" w:rsidRDefault="005D791A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«Акушерство и гинекология»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 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 педагогический стаж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 </w:t>
            </w: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B7BF686" w14:textId="0F6F19FA" w:rsidR="0021620D" w:rsidRPr="00134F38" w:rsidRDefault="0021620D" w:rsidP="00F17F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0D26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семьи, а</w:t>
            </w:r>
            <w:r w:rsidR="000D263C" w:rsidRP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ктуальные вопросы оказания акушерско-гинекологической помощи женщинам</w:t>
            </w:r>
            <w:r w:rsidR="000D26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разных возрастных категорий, </w:t>
            </w:r>
            <w:r w:rsidR="000D26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нарушения менструального цикла, </w:t>
            </w:r>
            <w:r w:rsid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аномальные маточные кровотечения, доброкачественные образования яичников и матки,</w:t>
            </w:r>
            <w:r w:rsidR="00B2053B" w:rsidRP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834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</w:t>
            </w:r>
            <w:r w:rsid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 и подростковая гинекология.</w:t>
            </w:r>
          </w:p>
          <w:p w14:paraId="4D0C08C7" w14:textId="0F8D3C66" w:rsidR="0021620D" w:rsidRPr="0021620D" w:rsidRDefault="0021620D" w:rsidP="00F17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</w:t>
            </w:r>
            <w:r w:rsidR="00C73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4/34/63.</w:t>
            </w:r>
          </w:p>
        </w:tc>
      </w:tr>
      <w:tr w:rsidR="001C096E" w:rsidRPr="009B1D91" w14:paraId="49EF0000" w14:textId="77777777" w:rsidTr="00F17F8D">
        <w:trPr>
          <w:trHeight w:val="843"/>
        </w:trPr>
        <w:tc>
          <w:tcPr>
            <w:tcW w:w="10065" w:type="dxa"/>
            <w:shd w:val="clear" w:color="auto" w:fill="auto"/>
          </w:tcPr>
          <w:p w14:paraId="223644F2" w14:textId="517D3F41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6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Пестова Татьяна Ивановна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6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F16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7F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н, </w:t>
            </w:r>
            <w:r w:rsidR="00FD2E58" w:rsidRPr="00FD2E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отделением ВРТ ГБУЗ «ОПЦ»,</w:t>
            </w:r>
            <w:r w:rsidR="00911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5FDB" w:rsidRPr="00555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внештатный специалист по репродуктивному здоровью Министерства здравоохранения Челябинской области</w:t>
            </w:r>
            <w:r w:rsidR="00555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43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врач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243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акушер-гинеколог высшей </w:t>
            </w:r>
            <w:r w:rsidR="00555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квалификационной </w:t>
            </w:r>
            <w:r w:rsidRPr="00243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категории, </w:t>
            </w:r>
            <w:proofErr w:type="spellStart"/>
            <w:r w:rsidRPr="00243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репродуктолог</w:t>
            </w:r>
            <w:proofErr w:type="spellEnd"/>
            <w:r w:rsidRPr="00243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97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Челябинск.</w:t>
            </w:r>
          </w:p>
          <w:p w14:paraId="16FFCD2F" w14:textId="2B25429B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 педагогический стаж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 года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82EBD9A" w14:textId="77777777" w:rsidR="00B423DA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911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семьи, </w:t>
            </w:r>
            <w:r w:rsidR="009B7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 репродукции, женское и мужское бесплодие,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ВРТ, </w:t>
            </w:r>
            <w:r w:rsidR="0050665A" w:rsidRPr="00506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тенденции в лечении бесплодия методом ЭКО, ЭКО и сохран</w:t>
            </w:r>
            <w:r w:rsidR="00506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ение фертильности при онкологии,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гинекологическая эндокринология.</w:t>
            </w:r>
          </w:p>
          <w:p w14:paraId="3FC37F14" w14:textId="58B8C3B2" w:rsidR="00FA3DEA" w:rsidRPr="0050665A" w:rsidRDefault="00FA3DEA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2/4/27.</w:t>
            </w:r>
          </w:p>
        </w:tc>
      </w:tr>
      <w:tr w:rsidR="001866B5" w:rsidRPr="009B1D91" w14:paraId="085E8DBE" w14:textId="77777777" w:rsidTr="00F17F8D">
        <w:tc>
          <w:tcPr>
            <w:tcW w:w="10065" w:type="dxa"/>
            <w:shd w:val="clear" w:color="auto" w:fill="auto"/>
          </w:tcPr>
          <w:p w14:paraId="551A78BD" w14:textId="184140C2" w:rsidR="001866B5" w:rsidRPr="00DC3253" w:rsidRDefault="001866B5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Саубанова</w:t>
            </w:r>
            <w:proofErr w:type="spellEnd"/>
            <w:r w:rsidRPr="00DC7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Татьяна Владимировна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к.</w:t>
            </w:r>
            <w:r w:rsidR="00CE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CE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заместитель министра здравоохранения по вопросам </w:t>
            </w:r>
            <w:r w:rsidRPr="00CE09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медицинской помощи детям и родовспоможения</w:t>
            </w:r>
            <w:r w:rsidRPr="00DC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</w:t>
            </w:r>
            <w:r w:rsidRPr="00DC3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Башкортостан, врач высшей категории, г. Уфа.</w:t>
            </w:r>
          </w:p>
          <w:p w14:paraId="6CA13D5B" w14:textId="0D4A1008" w:rsidR="001866B5" w:rsidRPr="00DC3253" w:rsidRDefault="001866B5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 «Акушерство и гинекология» – 25 лет.</w:t>
            </w:r>
          </w:p>
          <w:p w14:paraId="42C13016" w14:textId="764B014C" w:rsidR="001866B5" w:rsidRPr="00DC3253" w:rsidRDefault="001866B5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DC3253" w:rsidRPr="00DC3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профилактика материнской и младенческой заболеваемости и смертности, охрана женского репродуктивного здоровья,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семьи, вопросы репродукции</w:t>
            </w:r>
            <w:r w:rsidR="00DC3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бесплодие.</w:t>
            </w:r>
          </w:p>
        </w:tc>
      </w:tr>
      <w:tr w:rsidR="001C096E" w:rsidRPr="009B1D91" w14:paraId="29252F07" w14:textId="77777777" w:rsidTr="00F17F8D">
        <w:tc>
          <w:tcPr>
            <w:tcW w:w="10065" w:type="dxa"/>
            <w:shd w:val="clear" w:color="auto" w:fill="auto"/>
          </w:tcPr>
          <w:p w14:paraId="70DFE2C1" w14:textId="10D6DECF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Ящук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Альфия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Галимовна</w:t>
            </w:r>
            <w:proofErr w:type="spellEnd"/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4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м.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</w:t>
            </w:r>
            <w:r w:rsidRPr="009B1D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заведующая кафедрой акушерства и гинекологии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курсом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ИДПО</w:t>
            </w:r>
            <w:r w:rsid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ФГБОУ ВО «БГМУ»</w:t>
            </w:r>
            <w:r w:rsidRPr="009B1D91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Минздрава России,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акушер-гинеколог гинекологического отделения</w:t>
            </w:r>
            <w:r w:rsidRPr="0024698F">
              <w:rPr>
                <w:rFonts w:ascii="Helvetica" w:hAnsi="Helvetica"/>
                <w:color w:val="7C7C7C"/>
                <w:shd w:val="clear" w:color="auto" w:fill="FFFFFF"/>
                <w:lang w:val="ru-RU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Pr="00246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46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БГМУ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  <w:r w:rsidR="00CD270E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руководитель акушерско-гинекологической службы </w:t>
            </w:r>
            <w:r w:rsidR="00CD270E"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CD270E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Клиники БГМУ</w:t>
            </w:r>
            <w:r w:rsidR="00CD270E" w:rsidRPr="009B1D9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»</w:t>
            </w:r>
            <w:r w:rsidR="00CD270E" w:rsidRPr="00CD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Уфа.</w:t>
            </w:r>
          </w:p>
          <w:p w14:paraId="580AEF63" w14:textId="5B0EF7DF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 </w:t>
            </w: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 педагогический стаж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 года.</w:t>
            </w:r>
          </w:p>
          <w:p w14:paraId="368E8ABF" w14:textId="336480FE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Pr="00FA1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реконструктивно-пластических</w:t>
            </w:r>
            <w:r w:rsidRPr="00FA1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операций и лечебно-реабилитац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ионных</w:t>
            </w:r>
            <w:r w:rsidRPr="00FA1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мероприятий у женщин при опущении и выпадении внутр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енних</w:t>
            </w:r>
            <w:r w:rsidRPr="00FA1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мочеполовых 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недержание мочи у женщин, неразвивающаяся беременность, </w:t>
            </w:r>
            <w:r w:rsidRPr="005D52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репродуктивное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 женщин разных возрастных категорий, оперативные методы в акушерстве и гинекологии.</w:t>
            </w:r>
          </w:p>
          <w:p w14:paraId="156D9CCD" w14:textId="1C16FE46" w:rsidR="001C096E" w:rsidRPr="009B1D91" w:rsidRDefault="001C096E" w:rsidP="00F17F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9B1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9/181/473.</w:t>
            </w:r>
          </w:p>
        </w:tc>
      </w:tr>
    </w:tbl>
    <w:p w14:paraId="2A5F6E9B" w14:textId="1CD61F91" w:rsidR="00E5039D" w:rsidRDefault="00E5039D" w:rsidP="007837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609CD" w14:textId="5DD59503" w:rsidR="007837F4" w:rsidRPr="00F21BC0" w:rsidRDefault="0057424C" w:rsidP="007837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ПРОГРАММА</w:t>
      </w:r>
      <w:r w:rsidR="007837F4" w:rsidRPr="00F21B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837F4" w:rsidRPr="00F21BC0">
        <w:rPr>
          <w:rFonts w:ascii="Times New Roman" w:hAnsi="Times New Roman" w:cs="Times New Roman"/>
          <w:b/>
          <w:i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b/>
          <w:i/>
          <w:sz w:val="24"/>
          <w:szCs w:val="24"/>
        </w:rPr>
        <w:t>Уфы</w:t>
      </w:r>
      <w:r w:rsidR="007837F4" w:rsidRPr="00F21BC0">
        <w:rPr>
          <w:rFonts w:ascii="Times New Roman" w:hAnsi="Times New Roman" w:cs="Times New Roman"/>
          <w:b/>
          <w:sz w:val="24"/>
          <w:szCs w:val="24"/>
        </w:rPr>
        <w:t>)</w:t>
      </w:r>
    </w:p>
    <w:p w14:paraId="5DA2BEBC" w14:textId="77777777" w:rsidR="007837F4" w:rsidRPr="00F21BC0" w:rsidRDefault="007837F4" w:rsidP="007837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8505"/>
      </w:tblGrid>
      <w:tr w:rsidR="00A47270" w:rsidRPr="00A47270" w14:paraId="5FBB2DA7" w14:textId="77777777" w:rsidTr="00B2053B">
        <w:trPr>
          <w:trHeight w:val="20"/>
        </w:trPr>
        <w:tc>
          <w:tcPr>
            <w:tcW w:w="1560" w:type="dxa"/>
          </w:tcPr>
          <w:p w14:paraId="6FF25AB7" w14:textId="77777777" w:rsidR="003A7034" w:rsidRDefault="003A7034" w:rsidP="00BE24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08: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09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:0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14:paraId="477C1427" w14:textId="3F8F0CC6" w:rsidR="00A47270" w:rsidRPr="00A47270" w:rsidRDefault="00A47270" w:rsidP="00BE244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60 мин</w:t>
            </w:r>
          </w:p>
        </w:tc>
        <w:tc>
          <w:tcPr>
            <w:tcW w:w="8505" w:type="dxa"/>
          </w:tcPr>
          <w:p w14:paraId="7E1DFE8C" w14:textId="77777777" w:rsidR="003A7034" w:rsidRPr="00A47270" w:rsidRDefault="003A7034" w:rsidP="00BE244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Регистрация</w:t>
            </w:r>
          </w:p>
        </w:tc>
      </w:tr>
      <w:tr w:rsidR="00A47270" w:rsidRPr="00A47270" w14:paraId="14A7F832" w14:textId="77777777" w:rsidTr="00B2053B">
        <w:trPr>
          <w:trHeight w:val="20"/>
        </w:trPr>
        <w:tc>
          <w:tcPr>
            <w:tcW w:w="1560" w:type="dxa"/>
          </w:tcPr>
          <w:p w14:paraId="6DE9F027" w14:textId="77777777" w:rsidR="003A7034" w:rsidRDefault="003A7034" w:rsidP="00BE24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09: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09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14:paraId="2AD355FB" w14:textId="42AEFB68" w:rsidR="00A47270" w:rsidRPr="00A47270" w:rsidRDefault="00A47270" w:rsidP="00BE24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8505" w:type="dxa"/>
          </w:tcPr>
          <w:p w14:paraId="089650C2" w14:textId="77777777" w:rsidR="003A7034" w:rsidRPr="00A47270" w:rsidRDefault="003A7034" w:rsidP="00BE244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Открытие. Приветственные слова</w:t>
            </w:r>
          </w:p>
          <w:p w14:paraId="09A4DC66" w14:textId="77777777" w:rsidR="003A7034" w:rsidRPr="00A47270" w:rsidRDefault="003A7034" w:rsidP="00BE244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270" w:rsidRPr="00A47270" w14:paraId="7B7EBA5B" w14:textId="77777777" w:rsidTr="00B2053B">
        <w:trPr>
          <w:trHeight w:val="20"/>
        </w:trPr>
        <w:tc>
          <w:tcPr>
            <w:tcW w:w="1560" w:type="dxa"/>
          </w:tcPr>
          <w:p w14:paraId="0AE9400D" w14:textId="77777777" w:rsidR="003A7034" w:rsidRPr="00A47270" w:rsidRDefault="003A7034" w:rsidP="00BE2448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09:1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09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14:paraId="314AFACE" w14:textId="77777777" w:rsidR="003A7034" w:rsidRPr="00A47270" w:rsidRDefault="003A7034" w:rsidP="00BE2448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33F776A9" w14:textId="77777777" w:rsidR="001866B5" w:rsidRPr="00B2053B" w:rsidRDefault="001866B5" w:rsidP="00201DC2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05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Состояние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</w:t>
            </w:r>
            <w:r w:rsidRPr="00B205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акушерско-гинекологической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службы </w:t>
            </w:r>
            <w:r w:rsidRPr="00B205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Республики Башкортостан</w:t>
            </w:r>
          </w:p>
          <w:p w14:paraId="64F3B1C7" w14:textId="77777777" w:rsidR="003A7034" w:rsidRDefault="001866B5" w:rsidP="00201DC2">
            <w:pPr>
              <w:pStyle w:val="a6"/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Саубанова</w:t>
            </w:r>
            <w:proofErr w:type="spellEnd"/>
            <w:r w:rsidRP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 Владимировна</w:t>
            </w:r>
            <w:r w:rsidRPr="003B7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B495BB" w14:textId="77777777" w:rsidR="00214853" w:rsidRDefault="00DC3253" w:rsidP="00214853">
            <w:pPr>
              <w:pStyle w:val="a6"/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представленные 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состоянии акушерско-гинекологической службы Республики Башкортостан позволят планировать работу по улучшению показателей работы службы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C16200F" w14:textId="48E0F5D5" w:rsidR="00DC3253" w:rsidRPr="00214853" w:rsidRDefault="00DC3253" w:rsidP="00214853">
            <w:pPr>
              <w:pStyle w:val="a6"/>
              <w:spacing w:after="1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Будут обсуждены вопросы:</w:t>
            </w:r>
          </w:p>
          <w:p w14:paraId="37D8BB16" w14:textId="77777777" w:rsidR="00DC3253" w:rsidRPr="0099474F" w:rsidRDefault="00DC3253" w:rsidP="00DC3253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достижения акушерско-гинекологической службы в плане снижения показателей детской и материнской смертности, уменьшения числа искусственных прерываний беременности;</w:t>
            </w:r>
          </w:p>
          <w:p w14:paraId="108E1A74" w14:textId="77777777" w:rsidR="00DC3253" w:rsidRPr="0099474F" w:rsidRDefault="00DC3253" w:rsidP="00DC3253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рождаемости: важные наблюдения о процессе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подготовки, статистике осложнений в ходе беременности и родов, послеродовом периоде;</w:t>
            </w:r>
          </w:p>
          <w:p w14:paraId="5623752B" w14:textId="77777777" w:rsidR="00DC3253" w:rsidRDefault="00DC3253" w:rsidP="00DC3253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нововведения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способствующие повышению качества оказания высокотехнологичной медицинской помощи;</w:t>
            </w:r>
          </w:p>
          <w:p w14:paraId="0A47B1DA" w14:textId="2952C5F1" w:rsidR="00DC3253" w:rsidRPr="00DC3253" w:rsidRDefault="00DC3253" w:rsidP="00DC3253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 развития акушерско-гинекологической службы.</w:t>
            </w:r>
          </w:p>
        </w:tc>
      </w:tr>
      <w:tr w:rsidR="00A47270" w:rsidRPr="00A47270" w14:paraId="077F0D50" w14:textId="77777777" w:rsidTr="00B2053B">
        <w:trPr>
          <w:trHeight w:val="20"/>
        </w:trPr>
        <w:tc>
          <w:tcPr>
            <w:tcW w:w="10065" w:type="dxa"/>
            <w:gridSpan w:val="2"/>
          </w:tcPr>
          <w:p w14:paraId="47C01DCF" w14:textId="77777777" w:rsidR="003A7034" w:rsidRPr="00A47270" w:rsidRDefault="003A7034" w:rsidP="00BE244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lang w:val="ru-RU"/>
              </w:rPr>
            </w:pPr>
          </w:p>
          <w:p w14:paraId="4D03D23E" w14:textId="77777777" w:rsidR="009078F7" w:rsidRPr="003A6DDB" w:rsidRDefault="009078F7" w:rsidP="009078F7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lang w:val="ru-RU"/>
              </w:rPr>
            </w:pPr>
            <w:r w:rsidRPr="003A6DDB">
              <w:rPr>
                <w:b/>
                <w:i/>
                <w:color w:val="auto"/>
                <w:lang w:val="ru-RU"/>
              </w:rPr>
              <w:t xml:space="preserve">Секция </w:t>
            </w:r>
          </w:p>
          <w:p w14:paraId="26A5782E" w14:textId="77777777" w:rsidR="009078F7" w:rsidRPr="003A6DDB" w:rsidRDefault="009078F7" w:rsidP="009078F7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lang w:val="ru-RU"/>
              </w:rPr>
            </w:pPr>
            <w:r w:rsidRPr="003A6DDB">
              <w:rPr>
                <w:b/>
                <w:i/>
                <w:color w:val="auto"/>
                <w:lang w:val="ru-RU"/>
              </w:rPr>
              <w:t>«</w:t>
            </w:r>
            <w:r>
              <w:rPr>
                <w:b/>
                <w:i/>
                <w:color w:val="auto"/>
                <w:lang w:val="ru-RU"/>
              </w:rPr>
              <w:t>Здоровье женщины в различные возрастные периоды»</w:t>
            </w:r>
          </w:p>
          <w:p w14:paraId="45026239" w14:textId="77777777" w:rsidR="003A7034" w:rsidRPr="00A47270" w:rsidRDefault="003A7034" w:rsidP="00BE24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</w:p>
        </w:tc>
      </w:tr>
      <w:tr w:rsidR="00A47270" w:rsidRPr="00A47270" w14:paraId="2044A4F2" w14:textId="77777777" w:rsidTr="00B2053B">
        <w:trPr>
          <w:trHeight w:val="20"/>
        </w:trPr>
        <w:tc>
          <w:tcPr>
            <w:tcW w:w="1560" w:type="dxa"/>
          </w:tcPr>
          <w:p w14:paraId="302E590E" w14:textId="77777777" w:rsidR="003A7034" w:rsidRPr="00A47270" w:rsidRDefault="003A7034" w:rsidP="00BE2448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09:</w:t>
            </w:r>
            <w:r w:rsidRPr="005D52AC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5D5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5D52A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D52A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09</w:t>
            </w:r>
            <w:r w:rsidRPr="005D52AC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:5</w:t>
            </w:r>
            <w:r w:rsidRPr="005D5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14:paraId="7D1B4141" w14:textId="77777777" w:rsidR="003A7034" w:rsidRPr="00A47270" w:rsidRDefault="003A7034" w:rsidP="00BE2448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3F6DF088" w14:textId="77777777" w:rsidR="00CD02E3" w:rsidRPr="00A3390D" w:rsidRDefault="00CD02E3" w:rsidP="00CD0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39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Взгляд хирурга на современные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подходы к лечению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эндометриоза</w:t>
            </w:r>
            <w:proofErr w:type="spellEnd"/>
          </w:p>
          <w:p w14:paraId="56B8C90D" w14:textId="3DF70660" w:rsidR="008D2DB9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3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Ящук</w:t>
            </w:r>
            <w:proofErr w:type="spellEnd"/>
            <w:r w:rsidRPr="00A33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3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Альфия</w:t>
            </w:r>
            <w:proofErr w:type="spellEnd"/>
            <w:r w:rsidRPr="00A33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3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Галимовна</w:t>
            </w:r>
            <w:proofErr w:type="spellEnd"/>
            <w:r w:rsidRPr="00A33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BC5DFA" w14:textId="77777777" w:rsidR="00CD02E3" w:rsidRPr="00A47270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05EC3D" w14:textId="77777777" w:rsidR="003A7034" w:rsidRPr="00A47270" w:rsidRDefault="003A7034" w:rsidP="00BE2448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  <w:lang w:val="ru-RU" w:bidi="ar-SA"/>
              </w:rPr>
            </w:pPr>
            <w:r w:rsidRPr="00A47270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A47270">
              <w:rPr>
                <w:i/>
                <w:sz w:val="24"/>
                <w:szCs w:val="24"/>
                <w:lang w:val="ru-RU"/>
              </w:rPr>
              <w:t xml:space="preserve">компании ООО </w:t>
            </w:r>
            <w:r w:rsidR="008D2DB9" w:rsidRPr="00A47270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="008D2DB9" w:rsidRPr="00A47270">
              <w:rPr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8D2DB9" w:rsidRPr="00A4727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2DB9" w:rsidRPr="00A47270">
              <w:rPr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="008D2DB9" w:rsidRPr="00A47270">
              <w:rPr>
                <w:i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A47270" w:rsidRPr="00A47270" w14:paraId="26C42E09" w14:textId="77777777" w:rsidTr="00B2053B">
        <w:trPr>
          <w:trHeight w:val="20"/>
        </w:trPr>
        <w:tc>
          <w:tcPr>
            <w:tcW w:w="1560" w:type="dxa"/>
          </w:tcPr>
          <w:p w14:paraId="56BF7558" w14:textId="1BB22366" w:rsidR="00583EE6" w:rsidRPr="00A47270" w:rsidRDefault="00636067" w:rsidP="00BE2448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CF1D1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  <w:r w:rsidR="00583EE6"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F1D1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583EE6"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583EE6"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583EE6"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r w:rsidR="00583EE6"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F1D1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583EE6"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14:paraId="0A059D18" w14:textId="77777777" w:rsidR="00583EE6" w:rsidRPr="00A47270" w:rsidRDefault="00583EE6" w:rsidP="00BE2448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22FF01F4" w14:textId="77777777" w:rsidR="00CD02E3" w:rsidRPr="00CD02E3" w:rsidRDefault="00CD02E3" w:rsidP="00CD0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2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Нарушения менструального цикла: интегративные стратегии коррекции</w:t>
            </w:r>
          </w:p>
          <w:p w14:paraId="2BFAB93F" w14:textId="4AB8B66D" w:rsidR="00CD02E3" w:rsidRDefault="00CD02E3" w:rsidP="00CD02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Джобава</w:t>
            </w:r>
            <w:proofErr w:type="spellEnd"/>
            <w:r w:rsidRPr="00CD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Элисо</w:t>
            </w:r>
            <w:proofErr w:type="spellEnd"/>
            <w:r w:rsidRPr="00CD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Мурмановна</w:t>
            </w:r>
            <w:proofErr w:type="spellEnd"/>
          </w:p>
          <w:p w14:paraId="2B3B4426" w14:textId="77777777" w:rsidR="00636067" w:rsidRPr="00CD02E3" w:rsidRDefault="00636067" w:rsidP="00CD02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ABED86" w14:textId="6F487B8D" w:rsidR="00583EE6" w:rsidRPr="00636067" w:rsidRDefault="00CD02E3" w:rsidP="0063606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Лекция при поддержке компании ООО «</w:t>
            </w:r>
            <w:proofErr w:type="spellStart"/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A47270" w:rsidRPr="00A47270" w14:paraId="7514ED0B" w14:textId="77777777" w:rsidTr="00B2053B">
        <w:trPr>
          <w:trHeight w:val="20"/>
        </w:trPr>
        <w:tc>
          <w:tcPr>
            <w:tcW w:w="1560" w:type="dxa"/>
          </w:tcPr>
          <w:p w14:paraId="4F26C884" w14:textId="56CD01B9" w:rsidR="00583EE6" w:rsidRPr="00A47270" w:rsidRDefault="00583EE6" w:rsidP="00BE2448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10:</w:t>
            </w:r>
            <w:r w:rsidR="00CF1D1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CF1D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F1D1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  <w:p w14:paraId="1DE7411A" w14:textId="77777777" w:rsidR="00583EE6" w:rsidRPr="00A47270" w:rsidRDefault="00583EE6" w:rsidP="00BE2448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6345EE52" w14:textId="77777777" w:rsidR="00CD02E3" w:rsidRPr="0001788B" w:rsidRDefault="00CD02E3" w:rsidP="00CD0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Инновационный подход для сохранения здоровья женщины</w:t>
            </w:r>
          </w:p>
          <w:p w14:paraId="63082826" w14:textId="77777777" w:rsidR="00CD02E3" w:rsidRDefault="00CD02E3" w:rsidP="00CD02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08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Даутова</w:t>
            </w:r>
            <w:proofErr w:type="spellEnd"/>
            <w:r w:rsidRPr="004D08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8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Лилиана</w:t>
            </w:r>
            <w:proofErr w:type="spellEnd"/>
            <w:r w:rsidRPr="004D08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8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Анасовна</w:t>
            </w:r>
            <w:proofErr w:type="spellEnd"/>
          </w:p>
          <w:p w14:paraId="5313A74A" w14:textId="77777777" w:rsidR="00CD02E3" w:rsidRPr="001D591F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1F7560F2" w14:textId="5F454F75" w:rsidR="00583EE6" w:rsidRPr="00A47270" w:rsidRDefault="00CD02E3" w:rsidP="00CD02E3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компании ООО «</w:t>
            </w:r>
            <w:proofErr w:type="spellStart"/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D591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A47270" w:rsidRPr="00A47270" w14:paraId="015AEEDF" w14:textId="77777777" w:rsidTr="00B2053B">
        <w:trPr>
          <w:trHeight w:val="20"/>
        </w:trPr>
        <w:tc>
          <w:tcPr>
            <w:tcW w:w="1560" w:type="dxa"/>
          </w:tcPr>
          <w:p w14:paraId="3ED6A3A0" w14:textId="30FB54E2" w:rsidR="00583EE6" w:rsidRPr="00A47270" w:rsidRDefault="00583EE6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10:</w:t>
            </w:r>
            <w:r w:rsidR="00CF1D1A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CF1D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D02E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50</w:t>
            </w:r>
          </w:p>
          <w:p w14:paraId="4B5008DE" w14:textId="582850C9" w:rsidR="00583EE6" w:rsidRPr="00A47270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</w:t>
            </w:r>
            <w:r w:rsidR="00583EE6"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505" w:type="dxa"/>
          </w:tcPr>
          <w:p w14:paraId="432559C1" w14:textId="77777777" w:rsidR="00CD02E3" w:rsidRPr="00636067" w:rsidRDefault="00CD02E3" w:rsidP="006360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60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Исследование российской клинической практики применения </w:t>
            </w:r>
            <w:proofErr w:type="spellStart"/>
            <w:r w:rsidRPr="006360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дидрогестерона</w:t>
            </w:r>
            <w:proofErr w:type="spellEnd"/>
            <w:r w:rsidRPr="006360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репродуктивной медицине</w:t>
            </w:r>
          </w:p>
          <w:p w14:paraId="0AF1182F" w14:textId="77777777" w:rsidR="00CD02E3" w:rsidRPr="00636067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0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Пестова Татьяна Ивановна </w:t>
            </w:r>
          </w:p>
          <w:p w14:paraId="5E397919" w14:textId="77777777" w:rsidR="00CD02E3" w:rsidRPr="00636067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5870FB06" w14:textId="0106193E" w:rsidR="00583EE6" w:rsidRPr="00636067" w:rsidRDefault="00CD02E3" w:rsidP="00CD02E3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компании ООО «</w:t>
            </w:r>
            <w:proofErr w:type="spellStart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CD02E3" w:rsidRPr="00A47270" w14:paraId="5DD80F24" w14:textId="77777777" w:rsidTr="00B2053B">
        <w:trPr>
          <w:trHeight w:val="20"/>
        </w:trPr>
        <w:tc>
          <w:tcPr>
            <w:tcW w:w="1560" w:type="dxa"/>
          </w:tcPr>
          <w:p w14:paraId="664D94E4" w14:textId="77777777" w:rsidR="00CD02E3" w:rsidRPr="00583EE6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10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14:paraId="6A7AD619" w14:textId="4955ED15" w:rsidR="00CD02E3" w:rsidRPr="00CD02E3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7462E96F" w14:textId="7F00BC53" w:rsidR="00CD02E3" w:rsidRPr="00636067" w:rsidRDefault="00CD02E3" w:rsidP="00CD0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60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Менопаузальный переход: как достойно пройти этот путь</w:t>
            </w:r>
          </w:p>
          <w:p w14:paraId="787C9AA3" w14:textId="77777777" w:rsidR="00CD02E3" w:rsidRPr="00636067" w:rsidRDefault="00CD02E3" w:rsidP="00CD02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0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Даутова</w:t>
            </w:r>
            <w:proofErr w:type="spellEnd"/>
            <w:r w:rsidRPr="006360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0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Лилиана</w:t>
            </w:r>
            <w:proofErr w:type="spellEnd"/>
            <w:r w:rsidRPr="006360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0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Анасовна</w:t>
            </w:r>
            <w:proofErr w:type="spellEnd"/>
          </w:p>
          <w:p w14:paraId="16829BB1" w14:textId="77777777" w:rsidR="00CD02E3" w:rsidRPr="00636067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05746875" w14:textId="62031BEA" w:rsidR="00CD02E3" w:rsidRPr="00636067" w:rsidRDefault="00CD02E3" w:rsidP="00CD0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компании ООО «</w:t>
            </w:r>
            <w:proofErr w:type="spellStart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CD02E3" w:rsidRPr="00A47270" w14:paraId="34670615" w14:textId="77777777" w:rsidTr="00B2053B">
        <w:trPr>
          <w:trHeight w:val="20"/>
        </w:trPr>
        <w:tc>
          <w:tcPr>
            <w:tcW w:w="1560" w:type="dxa"/>
          </w:tcPr>
          <w:p w14:paraId="0B52D824" w14:textId="77777777" w:rsidR="00CD02E3" w:rsidRPr="00583EE6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10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30</w:t>
            </w:r>
          </w:p>
          <w:p w14:paraId="3ED99658" w14:textId="043A901C" w:rsidR="00CD02E3" w:rsidRPr="00CD02E3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647BD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2D6E20D8" w14:textId="772EF0A0" w:rsidR="0026163D" w:rsidRPr="001E7200" w:rsidRDefault="001866B5" w:rsidP="00CD0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7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МГТ </w:t>
            </w:r>
            <w:r w:rsidR="0026163D" w:rsidRPr="001E7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основа поддержки здоровья женщины в пери- и постменопаузе</w:t>
            </w:r>
          </w:p>
          <w:p w14:paraId="6F49C9AD" w14:textId="74EEC739" w:rsidR="00CD02E3" w:rsidRPr="001E7200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7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Аганезова</w:t>
            </w:r>
            <w:proofErr w:type="spellEnd"/>
            <w:r w:rsidRPr="001E7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Наталия Владимировна </w:t>
            </w:r>
          </w:p>
          <w:p w14:paraId="7CCAF4F8" w14:textId="77777777" w:rsidR="00CD02E3" w:rsidRPr="00636067" w:rsidRDefault="00CD02E3" w:rsidP="00CD0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6972D4" w14:textId="4B5313A2" w:rsidR="00CD02E3" w:rsidRPr="00636067" w:rsidRDefault="00CD02E3" w:rsidP="00CD02E3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компании ООО «</w:t>
            </w:r>
            <w:proofErr w:type="spellStart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6360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CD02E3" w:rsidRPr="00A47270" w14:paraId="00BB26B1" w14:textId="77777777" w:rsidTr="00B2053B">
        <w:trPr>
          <w:trHeight w:val="20"/>
        </w:trPr>
        <w:tc>
          <w:tcPr>
            <w:tcW w:w="1560" w:type="dxa"/>
          </w:tcPr>
          <w:p w14:paraId="13B8B607" w14:textId="77777777" w:rsidR="00CD02E3" w:rsidRPr="00583EE6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30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45</w:t>
            </w:r>
          </w:p>
          <w:p w14:paraId="58F7C755" w14:textId="302BE5AA" w:rsidR="00CD02E3" w:rsidRPr="00CD02E3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647BD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505" w:type="dxa"/>
          </w:tcPr>
          <w:p w14:paraId="34A6DEB9" w14:textId="07F365E7" w:rsidR="00CD02E3" w:rsidRPr="00CD02E3" w:rsidRDefault="00CD02E3" w:rsidP="00CD02E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Ответы на вопросы</w:t>
            </w:r>
          </w:p>
        </w:tc>
      </w:tr>
      <w:tr w:rsidR="00CD02E3" w:rsidRPr="00A47270" w14:paraId="3228D417" w14:textId="77777777" w:rsidTr="00B2053B">
        <w:trPr>
          <w:trHeight w:val="20"/>
        </w:trPr>
        <w:tc>
          <w:tcPr>
            <w:tcW w:w="1560" w:type="dxa"/>
          </w:tcPr>
          <w:p w14:paraId="06DDE918" w14:textId="77777777" w:rsidR="00CD02E3" w:rsidRPr="00583EE6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11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45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15</w:t>
            </w:r>
          </w:p>
          <w:p w14:paraId="17036E62" w14:textId="0A43F8C4" w:rsidR="00CD02E3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30</w:t>
            </w:r>
            <w:r w:rsidRPr="00647BD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505" w:type="dxa"/>
          </w:tcPr>
          <w:p w14:paraId="79AE636A" w14:textId="37F76C6D" w:rsidR="00CD02E3" w:rsidRPr="00CD02E3" w:rsidRDefault="00CD02E3" w:rsidP="00CD02E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Перерыв, кофе-брейк</w:t>
            </w:r>
          </w:p>
        </w:tc>
      </w:tr>
      <w:tr w:rsidR="00CD02E3" w:rsidRPr="00A47270" w14:paraId="2EE4E10A" w14:textId="77777777" w:rsidTr="00B2053B">
        <w:trPr>
          <w:trHeight w:val="20"/>
        </w:trPr>
        <w:tc>
          <w:tcPr>
            <w:tcW w:w="10065" w:type="dxa"/>
            <w:gridSpan w:val="2"/>
          </w:tcPr>
          <w:p w14:paraId="188AA4C0" w14:textId="77777777" w:rsidR="00CD02E3" w:rsidRPr="00A47270" w:rsidRDefault="00CD02E3" w:rsidP="00CD02E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</w:p>
          <w:p w14:paraId="52BDABA2" w14:textId="77777777" w:rsidR="00CD02E3" w:rsidRDefault="00CD02E3" w:rsidP="00CD02E3">
            <w:pPr>
              <w:pStyle w:val="Default"/>
              <w:spacing w:line="360" w:lineRule="auto"/>
              <w:jc w:val="center"/>
              <w:rPr>
                <w:b/>
                <w:i/>
                <w:color w:val="auto"/>
                <w:lang w:val="ru-RU"/>
              </w:rPr>
            </w:pPr>
            <w:r w:rsidRPr="00654BCD">
              <w:rPr>
                <w:b/>
                <w:i/>
                <w:color w:val="auto"/>
                <w:lang w:val="ru-RU"/>
              </w:rPr>
              <w:t>Секция</w:t>
            </w:r>
          </w:p>
          <w:p w14:paraId="516E3965" w14:textId="28FAF7AA" w:rsidR="00CD02E3" w:rsidRPr="00654BCD" w:rsidRDefault="00CD02E3" w:rsidP="00CD02E3">
            <w:pPr>
              <w:pStyle w:val="Default"/>
              <w:spacing w:line="360" w:lineRule="auto"/>
              <w:jc w:val="center"/>
              <w:rPr>
                <w:b/>
                <w:i/>
                <w:color w:val="auto"/>
                <w:lang w:val="ru-RU"/>
              </w:rPr>
            </w:pPr>
            <w:r w:rsidRPr="00654BCD">
              <w:rPr>
                <w:b/>
                <w:i/>
                <w:color w:val="auto"/>
                <w:lang w:val="ru-RU"/>
              </w:rPr>
              <w:t xml:space="preserve"> «</w:t>
            </w:r>
            <w:r>
              <w:rPr>
                <w:b/>
                <w:i/>
                <w:color w:val="auto"/>
                <w:lang w:val="ru-RU"/>
              </w:rPr>
              <w:t>Актуальные вопросы акушерств</w:t>
            </w:r>
            <w:r w:rsidR="001E7200">
              <w:rPr>
                <w:b/>
                <w:i/>
                <w:color w:val="auto"/>
                <w:lang w:val="ru-RU"/>
              </w:rPr>
              <w:t>а</w:t>
            </w:r>
            <w:r>
              <w:rPr>
                <w:b/>
                <w:i/>
                <w:color w:val="auto"/>
                <w:lang w:val="ru-RU"/>
              </w:rPr>
              <w:t xml:space="preserve"> и гинекологии</w:t>
            </w:r>
            <w:r w:rsidRPr="00654BCD">
              <w:rPr>
                <w:b/>
                <w:i/>
                <w:color w:val="auto"/>
                <w:lang w:val="ru-RU"/>
              </w:rPr>
              <w:t>»</w:t>
            </w:r>
          </w:p>
          <w:p w14:paraId="21540231" w14:textId="77777777" w:rsidR="00CD02E3" w:rsidRPr="00A47270" w:rsidRDefault="00CD02E3" w:rsidP="00CD02E3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</w:p>
        </w:tc>
      </w:tr>
      <w:tr w:rsidR="00CD02E3" w:rsidRPr="00A47270" w14:paraId="0B080A19" w14:textId="77777777" w:rsidTr="00B2053B">
        <w:trPr>
          <w:trHeight w:val="20"/>
        </w:trPr>
        <w:tc>
          <w:tcPr>
            <w:tcW w:w="1560" w:type="dxa"/>
          </w:tcPr>
          <w:p w14:paraId="0846E49A" w14:textId="77777777" w:rsidR="00CD02E3" w:rsidRPr="00F441FF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F441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12:15</w:t>
            </w:r>
            <w:r w:rsidRPr="00F441F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F441F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  <w:r w:rsidRPr="00F441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:35</w:t>
            </w:r>
          </w:p>
          <w:p w14:paraId="38FA1D1D" w14:textId="22BC8F96" w:rsidR="00CD02E3" w:rsidRPr="00A47270" w:rsidRDefault="00CD02E3" w:rsidP="00CD02E3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648F38EB" w14:textId="77777777" w:rsidR="00CD02E3" w:rsidRPr="00A47270" w:rsidRDefault="00CD02E3" w:rsidP="0020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Персонифицированный подход в лечении фоновых и предраковых заболеваний шейки матки</w:t>
            </w:r>
          </w:p>
          <w:p w14:paraId="65876C48" w14:textId="77777777" w:rsidR="00CD02E3" w:rsidRDefault="00CD02E3" w:rsidP="00201DC2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7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Ящук</w:t>
            </w:r>
            <w:proofErr w:type="spellEnd"/>
            <w:r w:rsidRPr="00A47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Альфия</w:t>
            </w:r>
            <w:proofErr w:type="spellEnd"/>
            <w:r w:rsidRPr="00A47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Галимовна</w:t>
            </w:r>
            <w:proofErr w:type="spellEnd"/>
          </w:p>
          <w:p w14:paraId="1751E8FD" w14:textId="77777777" w:rsidR="00CD02E3" w:rsidRPr="00B07B40" w:rsidRDefault="00CD02E3" w:rsidP="00201DC2">
            <w:pPr>
              <w:pStyle w:val="a6"/>
              <w:spacing w:after="1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освоят </w:t>
            </w:r>
            <w:r w:rsidRPr="00B07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персонифицированный подход в лечении фоновых и предраковых заболеваний шейки матки.</w:t>
            </w:r>
          </w:p>
          <w:p w14:paraId="3C63FBCA" w14:textId="77777777" w:rsidR="00CD02E3" w:rsidRDefault="00CD02E3" w:rsidP="00201DC2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вопросы:</w:t>
            </w:r>
          </w:p>
          <w:p w14:paraId="62BF51F7" w14:textId="77777777" w:rsidR="00CD02E3" w:rsidRPr="00D85766" w:rsidRDefault="00CD02E3" w:rsidP="00201DC2">
            <w:pPr>
              <w:pStyle w:val="a6"/>
              <w:numPr>
                <w:ilvl w:val="0"/>
                <w:numId w:val="5"/>
              </w:numPr>
              <w:spacing w:line="276" w:lineRule="auto"/>
              <w:ind w:left="459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омплекс исследований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 патологий</w:t>
            </w:r>
            <w:r w:rsidRPr="00D8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шейки матки</w:t>
            </w:r>
            <w:r w:rsidRPr="00D8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значимость ранней диагностики;</w:t>
            </w:r>
          </w:p>
          <w:p w14:paraId="60B86BE9" w14:textId="77777777" w:rsidR="00CD02E3" w:rsidRDefault="00CD02E3" w:rsidP="00201DC2">
            <w:pPr>
              <w:pStyle w:val="a6"/>
              <w:numPr>
                <w:ilvl w:val="0"/>
                <w:numId w:val="5"/>
              </w:numPr>
              <w:spacing w:line="276" w:lineRule="auto"/>
              <w:ind w:left="459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пецифика клинической картины </w:t>
            </w:r>
            <w:r w:rsidRPr="00B07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фоновых и предраковых заболеваний</w:t>
            </w:r>
            <w:r w:rsidRPr="00D8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E10BB2A" w14:textId="77777777" w:rsidR="00CD02E3" w:rsidRDefault="00CD02E3" w:rsidP="00201DC2">
            <w:pPr>
              <w:pStyle w:val="a6"/>
              <w:numPr>
                <w:ilvl w:val="0"/>
                <w:numId w:val="5"/>
              </w:numPr>
              <w:spacing w:line="276" w:lineRule="auto"/>
              <w:ind w:left="459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риски возникновения РШМ, поддающиеся превентивной коррекции,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 </w:t>
            </w:r>
            <w:r w:rsidRPr="00DB70C3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  <w:r w:rsidRPr="00DB7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предшественник развития РШМ;</w:t>
            </w:r>
          </w:p>
          <w:p w14:paraId="2D4A00A8" w14:textId="23BF2327" w:rsidR="00CD02E3" w:rsidRPr="00CD02E3" w:rsidRDefault="00CD02E3" w:rsidP="00201DC2">
            <w:pPr>
              <w:pStyle w:val="a6"/>
              <w:numPr>
                <w:ilvl w:val="0"/>
                <w:numId w:val="5"/>
              </w:numPr>
              <w:spacing w:line="276" w:lineRule="auto"/>
              <w:ind w:left="459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</w:t>
            </w:r>
            <w:r w:rsidR="007365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нифицированный подход в терапии.</w:t>
            </w:r>
          </w:p>
        </w:tc>
      </w:tr>
      <w:tr w:rsidR="00CD02E3" w:rsidRPr="00A47270" w14:paraId="5F3320B3" w14:textId="77777777" w:rsidTr="00B2053B">
        <w:trPr>
          <w:trHeight w:val="20"/>
        </w:trPr>
        <w:tc>
          <w:tcPr>
            <w:tcW w:w="1560" w:type="dxa"/>
          </w:tcPr>
          <w:p w14:paraId="2A309E20" w14:textId="77777777" w:rsidR="00CD02E3" w:rsidRPr="00583EE6" w:rsidRDefault="00CD02E3" w:rsidP="00CD02E3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12:35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55</w:t>
            </w:r>
          </w:p>
          <w:p w14:paraId="6F229A68" w14:textId="262F021A" w:rsidR="00CD02E3" w:rsidRPr="00A47270" w:rsidRDefault="00CD02E3" w:rsidP="00CD02E3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67ECC1B9" w14:textId="77777777" w:rsidR="00CD02E3" w:rsidRPr="00963C99" w:rsidRDefault="00CD02E3" w:rsidP="00201DC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963C9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Заболевания вульвы в практике гинеколога</w:t>
            </w:r>
          </w:p>
          <w:p w14:paraId="00D0D2D1" w14:textId="77777777" w:rsidR="00CD02E3" w:rsidRDefault="00CD02E3" w:rsidP="00201DC2">
            <w:pPr>
              <w:pStyle w:val="a6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963C9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Зайнуллина</w:t>
            </w:r>
            <w:proofErr w:type="spellEnd"/>
            <w:r w:rsidRPr="00963C9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Раиса </w:t>
            </w:r>
            <w:proofErr w:type="spellStart"/>
            <w:r w:rsidRPr="00963C9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Махмутовна</w:t>
            </w:r>
            <w:proofErr w:type="spellEnd"/>
          </w:p>
          <w:p w14:paraId="66345206" w14:textId="074A4ABD" w:rsidR="00CD02E3" w:rsidRPr="00F164D6" w:rsidRDefault="00CD02E3" w:rsidP="00201DC2">
            <w:pPr>
              <w:pStyle w:val="a6"/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64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F1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систематизируют знания по диагностике и междисциплинарной тактике ведения пациенток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заболеваниями</w:t>
            </w:r>
            <w:r w:rsidRPr="00F1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вульвы</w:t>
            </w:r>
            <w:r w:rsidRPr="00F164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03B8F92" w14:textId="77777777" w:rsidR="00CD02E3" w:rsidRPr="00F164D6" w:rsidRDefault="00CD02E3" w:rsidP="00201DC2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Будут рассмотрены вопросы</w:t>
            </w:r>
            <w:r w:rsidRPr="00F164D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  <w:p w14:paraId="07FF7563" w14:textId="77777777" w:rsidR="00CD02E3" w:rsidRPr="00F164D6" w:rsidRDefault="00CD02E3" w:rsidP="00201DC2">
            <w:pPr>
              <w:pStyle w:val="a6"/>
              <w:numPr>
                <w:ilvl w:val="0"/>
                <w:numId w:val="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классификация патологий вульвы</w:t>
            </w:r>
            <w:r w:rsidRPr="00F164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6E4703EC" w14:textId="77777777" w:rsidR="00CD02E3" w:rsidRDefault="00CD02E3" w:rsidP="00201DC2">
            <w:pPr>
              <w:pStyle w:val="a6"/>
              <w:numPr>
                <w:ilvl w:val="0"/>
                <w:numId w:val="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клинической картины;</w:t>
            </w:r>
          </w:p>
          <w:p w14:paraId="356E5C5A" w14:textId="77777777" w:rsidR="00CD02E3" w:rsidRPr="00595A54" w:rsidRDefault="00CD02E3" w:rsidP="00201DC2">
            <w:pPr>
              <w:pStyle w:val="a6"/>
              <w:numPr>
                <w:ilvl w:val="0"/>
                <w:numId w:val="6"/>
              </w:numPr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значимость раннего обнаружения заболеваний, </w:t>
            </w:r>
            <w:r w:rsidRPr="00F1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сложности </w:t>
            </w:r>
            <w:r w:rsidRPr="00F164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дифференциальн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ой диагностики;</w:t>
            </w:r>
          </w:p>
          <w:p w14:paraId="5EC26C5C" w14:textId="77777777" w:rsidR="00CD02E3" w:rsidRDefault="00CD02E3" w:rsidP="00201DC2">
            <w:pPr>
              <w:pStyle w:val="a6"/>
              <w:numPr>
                <w:ilvl w:val="0"/>
                <w:numId w:val="6"/>
              </w:num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64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 по выбору лечения для практикующего врача;</w:t>
            </w:r>
          </w:p>
          <w:p w14:paraId="2EE340A1" w14:textId="013EBC17" w:rsidR="00CD02E3" w:rsidRPr="00CD02E3" w:rsidRDefault="00CD02E3" w:rsidP="00201DC2">
            <w:pPr>
              <w:pStyle w:val="a6"/>
              <w:numPr>
                <w:ilvl w:val="0"/>
                <w:numId w:val="6"/>
              </w:num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0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 рецидивов.</w:t>
            </w:r>
          </w:p>
        </w:tc>
      </w:tr>
      <w:tr w:rsidR="001977C4" w:rsidRPr="00A47270" w14:paraId="17DDD95F" w14:textId="77777777" w:rsidTr="00B2053B">
        <w:trPr>
          <w:trHeight w:val="20"/>
        </w:trPr>
        <w:tc>
          <w:tcPr>
            <w:tcW w:w="1560" w:type="dxa"/>
          </w:tcPr>
          <w:p w14:paraId="2E313E37" w14:textId="3E666289" w:rsidR="001E7200" w:rsidRPr="001E7200" w:rsidRDefault="001E7200" w:rsidP="001E7200">
            <w:pPr>
              <w:pStyle w:val="a6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1E720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12:55</w:t>
            </w:r>
            <w:r w:rsidRPr="001E720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1E720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</w:t>
            </w:r>
            <w:r w:rsidRPr="001E720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:15</w:t>
            </w:r>
          </w:p>
          <w:p w14:paraId="5DDEF3E5" w14:textId="1A598486" w:rsidR="001977C4" w:rsidRPr="001E7200" w:rsidRDefault="001E7200" w:rsidP="001E7200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720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080BB346" w14:textId="5F2B59DA" w:rsidR="000B0087" w:rsidRPr="001E7200" w:rsidRDefault="000B0087" w:rsidP="000B00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200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Заболевания молочных желез: лечебно-диагностические возможности первичного звена</w:t>
            </w:r>
          </w:p>
          <w:p w14:paraId="1D22EAF8" w14:textId="4E5BFF6A" w:rsidR="000B0087" w:rsidRPr="001E7200" w:rsidRDefault="000B0087" w:rsidP="001E7200">
            <w:pPr>
              <w:pStyle w:val="a6"/>
              <w:spacing w:after="1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E72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Даутова</w:t>
            </w:r>
            <w:proofErr w:type="spellEnd"/>
            <w:r w:rsidRPr="001E72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2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Лилиана</w:t>
            </w:r>
            <w:proofErr w:type="spellEnd"/>
            <w:r w:rsidRPr="001E72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2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Анасовна</w:t>
            </w:r>
            <w:proofErr w:type="spellEnd"/>
          </w:p>
          <w:p w14:paraId="638E9967" w14:textId="39A89F05" w:rsidR="000B0087" w:rsidRPr="001E7200" w:rsidRDefault="000B0087" w:rsidP="001E7200">
            <w:pPr>
              <w:pStyle w:val="a6"/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720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1E7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</w:t>
            </w:r>
            <w:r w:rsidR="001E7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повысят уровень знаний о</w:t>
            </w:r>
            <w:r w:rsidRPr="001E7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диагностике и междисциплинарной тактике ведения пациенток с заболеваниями молочной железы</w:t>
            </w:r>
            <w:r w:rsidRPr="001E7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09FFF13" w14:textId="5613F199" w:rsidR="000B0087" w:rsidRPr="001E7200" w:rsidRDefault="000B0087" w:rsidP="001E72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200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Будут </w:t>
            </w:r>
            <w:r w:rsidR="001E7200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обсуждены</w:t>
            </w:r>
            <w:r w:rsidRPr="001E7200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вопросы</w:t>
            </w:r>
            <w:r w:rsidRPr="001E720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  <w:p w14:paraId="1427F4CF" w14:textId="77777777" w:rsidR="000B0087" w:rsidRPr="001E7200" w:rsidRDefault="000B0087" w:rsidP="001E7200">
            <w:pPr>
              <w:pStyle w:val="a6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E7200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патогенетические механизмы развития заболеваний молочных желез;</w:t>
            </w:r>
          </w:p>
          <w:p w14:paraId="5BE75BB3" w14:textId="48C3812C" w:rsidR="000B0087" w:rsidRPr="001E7200" w:rsidRDefault="001E7200" w:rsidP="001E7200">
            <w:pPr>
              <w:pStyle w:val="a6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диагностика</w:t>
            </w:r>
            <w:r w:rsidR="000B0087" w:rsidRPr="001E7200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маршрутизация пациенток</w:t>
            </w:r>
            <w:r w:rsidR="000B0087" w:rsidRPr="001E7200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;</w:t>
            </w:r>
          </w:p>
          <w:p w14:paraId="4D3F7E51" w14:textId="32E5A51F" w:rsidR="001977C4" w:rsidRPr="001E7200" w:rsidRDefault="001E7200" w:rsidP="001E7200">
            <w:pPr>
              <w:pStyle w:val="a6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принципы лечения.</w:t>
            </w:r>
          </w:p>
        </w:tc>
      </w:tr>
      <w:tr w:rsidR="00CD02E3" w:rsidRPr="00A47270" w14:paraId="17F7C5D4" w14:textId="77777777" w:rsidTr="00B2053B">
        <w:trPr>
          <w:trHeight w:val="20"/>
        </w:trPr>
        <w:tc>
          <w:tcPr>
            <w:tcW w:w="1560" w:type="dxa"/>
          </w:tcPr>
          <w:p w14:paraId="76BF4086" w14:textId="618C9165" w:rsidR="00086EB1" w:rsidRPr="00583EE6" w:rsidRDefault="00086EB1" w:rsidP="00086EB1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583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1E720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1E7200" w:rsidRPr="001E720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="001E720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13:30</w:t>
            </w:r>
          </w:p>
          <w:p w14:paraId="44969F5C" w14:textId="221B5735" w:rsidR="00CD02E3" w:rsidRPr="001E7200" w:rsidRDefault="00086EB1" w:rsidP="00086EB1">
            <w:pPr>
              <w:pStyle w:val="a6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583E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505" w:type="dxa"/>
          </w:tcPr>
          <w:p w14:paraId="616C6F54" w14:textId="3CFF0B97" w:rsidR="00CD02E3" w:rsidRPr="00A47270" w:rsidRDefault="00CD02E3" w:rsidP="00CD02E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Дискуссия. О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тветы на вопросы</w:t>
            </w:r>
          </w:p>
        </w:tc>
      </w:tr>
      <w:tr w:rsidR="00CD02E3" w:rsidRPr="00A47270" w14:paraId="214E07FC" w14:textId="77777777" w:rsidTr="00B2053B">
        <w:trPr>
          <w:trHeight w:val="461"/>
        </w:trPr>
        <w:tc>
          <w:tcPr>
            <w:tcW w:w="10065" w:type="dxa"/>
            <w:gridSpan w:val="2"/>
          </w:tcPr>
          <w:p w14:paraId="5ACB0422" w14:textId="77777777" w:rsidR="00086EB1" w:rsidRDefault="00086EB1" w:rsidP="00086EB1">
            <w:pPr>
              <w:pStyle w:val="Default"/>
              <w:spacing w:line="360" w:lineRule="auto"/>
              <w:jc w:val="center"/>
              <w:rPr>
                <w:b/>
                <w:i/>
                <w:color w:val="auto"/>
                <w:lang w:val="ru-RU"/>
              </w:rPr>
            </w:pPr>
            <w:bookmarkStart w:id="0" w:name="_GoBack"/>
            <w:bookmarkEnd w:id="0"/>
            <w:r w:rsidRPr="00654BCD">
              <w:rPr>
                <w:b/>
                <w:i/>
                <w:color w:val="auto"/>
                <w:lang w:val="ru-RU"/>
              </w:rPr>
              <w:t xml:space="preserve">Секция </w:t>
            </w:r>
          </w:p>
          <w:p w14:paraId="396A855D" w14:textId="77777777" w:rsidR="00086EB1" w:rsidRPr="00654BCD" w:rsidRDefault="00086EB1" w:rsidP="00086EB1">
            <w:pPr>
              <w:pStyle w:val="Default"/>
              <w:spacing w:line="360" w:lineRule="auto"/>
              <w:jc w:val="center"/>
              <w:rPr>
                <w:b/>
                <w:i/>
                <w:color w:val="auto"/>
                <w:lang w:val="ru-RU"/>
              </w:rPr>
            </w:pPr>
            <w:r w:rsidRPr="00654BCD">
              <w:rPr>
                <w:b/>
                <w:i/>
                <w:color w:val="auto"/>
                <w:lang w:val="ru-RU"/>
              </w:rPr>
              <w:t>«Осложненная беременность. Междисциплинарное ведение»</w:t>
            </w:r>
          </w:p>
          <w:p w14:paraId="34119356" w14:textId="77777777" w:rsidR="00CD02E3" w:rsidRPr="00A47270" w:rsidRDefault="00CD02E3" w:rsidP="00CD02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</w:p>
        </w:tc>
      </w:tr>
      <w:tr w:rsidR="00086EB1" w:rsidRPr="00A47270" w14:paraId="17980A10" w14:textId="77777777" w:rsidTr="00B2053B">
        <w:trPr>
          <w:trHeight w:val="461"/>
        </w:trPr>
        <w:tc>
          <w:tcPr>
            <w:tcW w:w="1560" w:type="dxa"/>
          </w:tcPr>
          <w:p w14:paraId="6D69DBF8" w14:textId="76E318CB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13:</w:t>
            </w:r>
            <w:r w:rsidR="001E720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CD02E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1E720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1128BB8C" w14:textId="3E81DF63" w:rsidR="00086EB1" w:rsidRPr="00CD02E3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505" w:type="dxa"/>
            <w:shd w:val="clear" w:color="auto" w:fill="auto"/>
          </w:tcPr>
          <w:p w14:paraId="73C6A9C0" w14:textId="77777777" w:rsidR="003E5B1B" w:rsidRPr="001C7C55" w:rsidRDefault="003E5B1B" w:rsidP="003E5B1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7C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Органосохраняющие операции в акушерстве</w:t>
            </w:r>
          </w:p>
          <w:p w14:paraId="276B1BBE" w14:textId="77777777" w:rsidR="003E5B1B" w:rsidRPr="001C7C55" w:rsidRDefault="003E5B1B" w:rsidP="00B2053B">
            <w:pPr>
              <w:spacing w:after="1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C7C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Мусин </w:t>
            </w:r>
            <w:proofErr w:type="spellStart"/>
            <w:r w:rsidRPr="001C7C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Ильнур</w:t>
            </w:r>
            <w:proofErr w:type="spellEnd"/>
            <w:r w:rsidRPr="001C7C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7C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Ирекович</w:t>
            </w:r>
            <w:proofErr w:type="spellEnd"/>
          </w:p>
          <w:p w14:paraId="613EFAE0" w14:textId="1179DCE7" w:rsidR="00B2053B" w:rsidRPr="00B2053B" w:rsidRDefault="00B2053B" w:rsidP="00B2053B">
            <w:pPr>
              <w:pStyle w:val="a6"/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0C7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</w:t>
            </w:r>
            <w:r w:rsidRPr="00B2053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результат</w:t>
            </w:r>
            <w:r w:rsidRP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C7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 актуализирована информация о специфике и технике</w:t>
            </w:r>
            <w:r w:rsidR="009D0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органосохраняющих операций в акушерстве.</w:t>
            </w:r>
          </w:p>
          <w:p w14:paraId="482B460E" w14:textId="77777777" w:rsidR="00B2053B" w:rsidRPr="002D1CB7" w:rsidRDefault="00B2053B" w:rsidP="00B2053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  <w:proofErr w:type="spellStart"/>
            <w:r w:rsidRPr="002D1CB7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Будут</w:t>
            </w:r>
            <w:proofErr w:type="spellEnd"/>
            <w:r w:rsidRPr="002D1CB7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 </w:t>
            </w:r>
            <w:proofErr w:type="spellStart"/>
            <w:r w:rsidRPr="002D1CB7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рассмотрены</w:t>
            </w:r>
            <w:proofErr w:type="spellEnd"/>
            <w:r w:rsidRPr="002D1CB7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 </w:t>
            </w:r>
            <w:proofErr w:type="spellStart"/>
            <w:r w:rsidRPr="002D1CB7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вопросы</w:t>
            </w:r>
            <w:proofErr w:type="spellEnd"/>
            <w:r w:rsidRPr="002D1CB7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:</w:t>
            </w:r>
          </w:p>
          <w:p w14:paraId="608D0453" w14:textId="52E01471" w:rsidR="009D0C77" w:rsidRPr="009D0C77" w:rsidRDefault="009D0C77" w:rsidP="009D0C77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</w:pPr>
            <w:r w:rsidRPr="009D0C77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показания к оперативному лечению и потенциальные возможности проведения </w:t>
            </w:r>
            <w:r w:rsidRPr="009D0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органосохраняющих операций;</w:t>
            </w:r>
          </w:p>
          <w:p w14:paraId="3F2B6964" w14:textId="6FB3D205" w:rsidR="00B2053B" w:rsidRDefault="009D0C77" w:rsidP="00B2053B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операции при</w:t>
            </w:r>
            <w:r w:rsidR="00B2053B" w:rsidRPr="002D1CB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="00B2053B" w:rsidRPr="002D1CB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аномалии</w:t>
            </w:r>
            <w:proofErr w:type="spellEnd"/>
            <w:r w:rsidR="00B2053B" w:rsidRPr="002D1CB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="00B2053B" w:rsidRPr="002D1CB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плацентации</w:t>
            </w:r>
            <w:proofErr w:type="spellEnd"/>
            <w:r w:rsidR="00B2053B" w:rsidRPr="002D1CB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; </w:t>
            </w:r>
          </w:p>
          <w:p w14:paraId="04951CE2" w14:textId="797D08EA" w:rsidR="009D0C77" w:rsidRPr="009D0C77" w:rsidRDefault="009D0C77" w:rsidP="00B2053B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D0C77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операции при кровопотере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;</w:t>
            </w:r>
          </w:p>
          <w:p w14:paraId="07926E24" w14:textId="024578D4" w:rsidR="00086EB1" w:rsidRPr="009D0C77" w:rsidRDefault="00B2053B" w:rsidP="00B2053B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</w:pPr>
            <w:r w:rsidRPr="009D0C77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особенности техники </w:t>
            </w:r>
            <w:r w:rsidR="009D0C77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органосохраняющих операций.</w:t>
            </w:r>
          </w:p>
        </w:tc>
      </w:tr>
      <w:tr w:rsidR="00086EB1" w:rsidRPr="00A47270" w14:paraId="6311638A" w14:textId="77777777" w:rsidTr="00B2053B">
        <w:trPr>
          <w:trHeight w:val="461"/>
        </w:trPr>
        <w:tc>
          <w:tcPr>
            <w:tcW w:w="1560" w:type="dxa"/>
          </w:tcPr>
          <w:p w14:paraId="0AFB9DD6" w14:textId="03240950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3E5B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14:10</w:t>
            </w:r>
          </w:p>
          <w:p w14:paraId="2205F5CF" w14:textId="71E2DC9A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  <w:shd w:val="clear" w:color="auto" w:fill="auto"/>
          </w:tcPr>
          <w:p w14:paraId="3D414611" w14:textId="77777777" w:rsidR="00086EB1" w:rsidRPr="001414BE" w:rsidRDefault="00086EB1" w:rsidP="00636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Медицинские аспекты профилактики </w:t>
            </w:r>
            <w:proofErr w:type="spellStart"/>
            <w:r w:rsidRPr="001414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невынашивания</w:t>
            </w:r>
            <w:proofErr w:type="spellEnd"/>
            <w:r w:rsidRPr="001414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беременности</w:t>
            </w:r>
          </w:p>
          <w:p w14:paraId="0C29E10E" w14:textId="77777777" w:rsidR="00086EB1" w:rsidRPr="001414BE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Масленников Антон Васильевич </w:t>
            </w:r>
          </w:p>
          <w:p w14:paraId="3DAB989F" w14:textId="77777777" w:rsidR="00086EB1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</w:p>
          <w:p w14:paraId="59B3D579" w14:textId="6DCC02F5" w:rsidR="00086EB1" w:rsidRPr="00086EB1" w:rsidRDefault="00086EB1" w:rsidP="00086E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компании ООО «</w:t>
            </w:r>
            <w:proofErr w:type="spellStart"/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B619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086EB1" w:rsidRPr="00A47270" w14:paraId="5D9C9EA8" w14:textId="77777777" w:rsidTr="00B2053B">
        <w:trPr>
          <w:trHeight w:val="461"/>
        </w:trPr>
        <w:tc>
          <w:tcPr>
            <w:tcW w:w="1560" w:type="dxa"/>
          </w:tcPr>
          <w:p w14:paraId="44A0B16E" w14:textId="36D68D9B" w:rsidR="003E5B1B" w:rsidRDefault="00086EB1" w:rsidP="003E5B1B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3E5B1B"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3E5B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14:30</w:t>
            </w:r>
          </w:p>
          <w:p w14:paraId="10D24B75" w14:textId="63C3B30F" w:rsidR="00086EB1" w:rsidRPr="00A47270" w:rsidRDefault="00086EB1" w:rsidP="003E5B1B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16AC37A1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</w:pPr>
            <w:r w:rsidRPr="00A472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  <w:t>Тактика ведения беременных с железодефицитными состояниями</w:t>
            </w:r>
          </w:p>
          <w:p w14:paraId="67DED5A1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pPr>
            <w:r w:rsidRPr="00A47270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  <w:t>Виноградова Мария Алексеевна</w:t>
            </w:r>
          </w:p>
          <w:p w14:paraId="6AB67FE4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pPr>
          </w:p>
          <w:p w14:paraId="6EA57C40" w14:textId="76553813" w:rsidR="00086EB1" w:rsidRPr="00BF0C5A" w:rsidRDefault="00086EB1" w:rsidP="00086E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компании 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АО «</w:t>
            </w:r>
            <w:proofErr w:type="spellStart"/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Вифор</w:t>
            </w:r>
            <w:proofErr w:type="spellEnd"/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(Интернэшнл) Инк.» (Швейцария)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086EB1" w:rsidRPr="00A47270" w14:paraId="25204AFD" w14:textId="77777777" w:rsidTr="00B2053B">
        <w:trPr>
          <w:trHeight w:val="461"/>
        </w:trPr>
        <w:tc>
          <w:tcPr>
            <w:tcW w:w="1560" w:type="dxa"/>
          </w:tcPr>
          <w:p w14:paraId="4BF81C62" w14:textId="234C5FC9" w:rsidR="00086EB1" w:rsidRPr="003E5B1B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3E5B1B"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3E5B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14:50</w:t>
            </w:r>
          </w:p>
          <w:p w14:paraId="1183F36F" w14:textId="74447DB6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 мин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5" w:type="dxa"/>
          </w:tcPr>
          <w:p w14:paraId="1B48D21C" w14:textId="77777777" w:rsidR="00086EB1" w:rsidRPr="00A47270" w:rsidRDefault="00086EB1" w:rsidP="00B2053B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Беременность высокого риска – </w:t>
            </w:r>
            <w:r w:rsidRPr="00A47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новые клинические рекомендации по профилактике ВТЭО в акушерстве</w:t>
            </w:r>
          </w:p>
          <w:p w14:paraId="53B13903" w14:textId="77777777" w:rsidR="00086EB1" w:rsidRPr="004D086F" w:rsidRDefault="00086EB1" w:rsidP="00B2053B">
            <w:pPr>
              <w:pStyle w:val="a6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Масленников Антон Васильевич</w:t>
            </w:r>
          </w:p>
          <w:p w14:paraId="50E514CF" w14:textId="77777777" w:rsidR="00086EB1" w:rsidRPr="00A47270" w:rsidRDefault="00086EB1" w:rsidP="00B2053B">
            <w:pPr>
              <w:pStyle w:val="TableParagraph"/>
              <w:spacing w:after="100"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A47270">
              <w:rPr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A47270">
              <w:rPr>
                <w:sz w:val="24"/>
                <w:szCs w:val="24"/>
                <w:lang w:val="ru-RU"/>
              </w:rPr>
              <w:t xml:space="preserve">участники освоят тактику ведения и </w:t>
            </w:r>
            <w:r>
              <w:rPr>
                <w:sz w:val="24"/>
                <w:szCs w:val="24"/>
                <w:lang w:val="ru-RU"/>
              </w:rPr>
              <w:t>терапии</w:t>
            </w:r>
            <w:r w:rsidRPr="00A47270">
              <w:rPr>
                <w:sz w:val="24"/>
                <w:szCs w:val="24"/>
                <w:lang w:val="ru-RU"/>
              </w:rPr>
              <w:t xml:space="preserve"> беременных высокой группы риска, а также ознакомятся с вариантами профилактики венозны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A47270">
              <w:rPr>
                <w:sz w:val="24"/>
                <w:szCs w:val="24"/>
                <w:lang w:val="ru-RU"/>
              </w:rPr>
              <w:t xml:space="preserve"> тромбоэмболически</w:t>
            </w:r>
            <w:r>
              <w:rPr>
                <w:sz w:val="24"/>
                <w:szCs w:val="24"/>
                <w:lang w:val="ru-RU"/>
              </w:rPr>
              <w:t>х</w:t>
            </w:r>
            <w:r w:rsidRPr="00A47270">
              <w:rPr>
                <w:sz w:val="24"/>
                <w:szCs w:val="24"/>
                <w:lang w:val="ru-RU"/>
              </w:rPr>
              <w:t xml:space="preserve"> осложнени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A47270">
              <w:rPr>
                <w:sz w:val="24"/>
                <w:szCs w:val="24"/>
                <w:lang w:val="ru-RU"/>
              </w:rPr>
              <w:t xml:space="preserve"> (ВТЭО).</w:t>
            </w:r>
          </w:p>
          <w:p w14:paraId="7F5C388A" w14:textId="77777777" w:rsidR="00086EB1" w:rsidRPr="003E5B1B" w:rsidRDefault="00086EB1" w:rsidP="00B2053B">
            <w:pPr>
              <w:pStyle w:val="TableParagraph"/>
              <w:spacing w:line="276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A47270">
              <w:rPr>
                <w:i/>
                <w:sz w:val="24"/>
                <w:szCs w:val="24"/>
                <w:lang w:val="ru-RU"/>
              </w:rPr>
              <w:t xml:space="preserve">Будут </w:t>
            </w:r>
            <w:r w:rsidRPr="003E5B1B">
              <w:rPr>
                <w:i/>
                <w:sz w:val="24"/>
                <w:szCs w:val="24"/>
                <w:lang w:val="ru-RU"/>
              </w:rPr>
              <w:t>рассмотрены вопросы:</w:t>
            </w:r>
          </w:p>
          <w:p w14:paraId="43703667" w14:textId="056AFEBE" w:rsidR="001C2E15" w:rsidRPr="003E5B1B" w:rsidRDefault="001C2E15" w:rsidP="00B2053B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портрет пациентки из группы риска ВТЭО;</w:t>
            </w:r>
          </w:p>
          <w:p w14:paraId="43A34C45" w14:textId="77777777" w:rsidR="00086EB1" w:rsidRPr="003E5B1B" w:rsidRDefault="00086EB1" w:rsidP="00B2053B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 риска развития ВТЭО во время беременности, родов и послеродовом периоде;</w:t>
            </w:r>
          </w:p>
          <w:p w14:paraId="4704FB0F" w14:textId="3417EF19" w:rsidR="00086EB1" w:rsidRPr="00086EB1" w:rsidRDefault="00086EB1" w:rsidP="00B2053B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6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клинические рекомендации по профилактике ВТЭО в акушерстве.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86EB1" w:rsidRPr="00A47270" w14:paraId="42029BB0" w14:textId="77777777" w:rsidTr="00B2053B">
        <w:trPr>
          <w:trHeight w:val="461"/>
        </w:trPr>
        <w:tc>
          <w:tcPr>
            <w:tcW w:w="1560" w:type="dxa"/>
          </w:tcPr>
          <w:p w14:paraId="36EAFEC9" w14:textId="18E0EAEF" w:rsidR="00086EB1" w:rsidRPr="004D086F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3E5B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4E9AFD00" w14:textId="703D42E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505" w:type="dxa"/>
          </w:tcPr>
          <w:p w14:paraId="360F721B" w14:textId="77777777" w:rsidR="00086EB1" w:rsidRPr="00070789" w:rsidRDefault="00086EB1" w:rsidP="00B2053B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07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Возможности профилактики перинатальных осложнений: эффективность и безопасность </w:t>
            </w:r>
            <w:proofErr w:type="spellStart"/>
            <w:r w:rsidRPr="000707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прегравидарной</w:t>
            </w:r>
            <w:proofErr w:type="spellEnd"/>
            <w:r w:rsidRPr="000707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подготовки </w:t>
            </w:r>
          </w:p>
          <w:p w14:paraId="09993D85" w14:textId="77777777" w:rsidR="00086EB1" w:rsidRPr="00070789" w:rsidRDefault="00086EB1" w:rsidP="00B2053B">
            <w:pPr>
              <w:pStyle w:val="a6"/>
              <w:spacing w:after="1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Данькова Ирина Владимировна</w:t>
            </w:r>
          </w:p>
          <w:p w14:paraId="223F8BDA" w14:textId="094DF44B" w:rsidR="00086EB1" w:rsidRPr="00CD2E3D" w:rsidRDefault="00086EB1" w:rsidP="00B2053B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</w:t>
            </w:r>
            <w:r w:rsidR="00FE2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изучат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дифференцированный подход к </w:t>
            </w:r>
            <w:proofErr w:type="spellStart"/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прегравидарной</w:t>
            </w:r>
            <w:proofErr w:type="spellEnd"/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целью профилактики перинатальных осложнений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AE4DFC4" w14:textId="1F06A28A" w:rsidR="00086EB1" w:rsidRPr="00CD2E3D" w:rsidRDefault="00086EB1" w:rsidP="00B2053B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обсуждены</w:t>
            </w: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вопросы:</w:t>
            </w:r>
          </w:p>
          <w:p w14:paraId="39695D89" w14:textId="77777777" w:rsidR="00086EB1" w:rsidRPr="00385509" w:rsidRDefault="00086EB1" w:rsidP="00B2053B">
            <w:pPr>
              <w:pStyle w:val="a6"/>
              <w:numPr>
                <w:ilvl w:val="0"/>
                <w:numId w:val="8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 процесса подготовки к беременности и родам, влияние на уменьшение числа осложнений и репродуктивных потерь;</w:t>
            </w:r>
          </w:p>
          <w:p w14:paraId="1A362A03" w14:textId="77777777" w:rsidR="00086EB1" w:rsidRPr="00385509" w:rsidRDefault="00086EB1" w:rsidP="00B2053B">
            <w:pPr>
              <w:pStyle w:val="a6"/>
              <w:numPr>
                <w:ilvl w:val="0"/>
                <w:numId w:val="8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общие рекомендации по </w:t>
            </w:r>
            <w:proofErr w:type="spellStart"/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прегравидарной</w:t>
            </w:r>
            <w:proofErr w:type="spellEnd"/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подготовке и необходимым исследованиям;</w:t>
            </w:r>
          </w:p>
          <w:p w14:paraId="2AE8DA12" w14:textId="1ADB8098" w:rsidR="00086EB1" w:rsidRPr="00086EB1" w:rsidRDefault="00086EB1" w:rsidP="0036478B">
            <w:pPr>
              <w:pStyle w:val="a6"/>
              <w:numPr>
                <w:ilvl w:val="0"/>
                <w:numId w:val="8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особенности планирования беременности у женщин с гинекологическими </w:t>
            </w: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заболеваниями, отягощенным акушерским анам</w:t>
            </w:r>
            <w:r w:rsidR="00364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незом, привычным </w:t>
            </w:r>
            <w:proofErr w:type="spellStart"/>
            <w:r w:rsidR="00364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невынашиванием</w:t>
            </w:r>
            <w:proofErr w:type="spellEnd"/>
            <w:proofErr w:type="gramStart"/>
            <w:r w:rsidR="00364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6E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086EB1" w:rsidRPr="00A47270" w14:paraId="65ADCF77" w14:textId="77777777" w:rsidTr="00B2053B">
        <w:trPr>
          <w:trHeight w:val="461"/>
        </w:trPr>
        <w:tc>
          <w:tcPr>
            <w:tcW w:w="1560" w:type="dxa"/>
          </w:tcPr>
          <w:p w14:paraId="0C02A226" w14:textId="3B0E9F02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1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14:paraId="5C133D2E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8505" w:type="dxa"/>
          </w:tcPr>
          <w:p w14:paraId="691F0272" w14:textId="77777777" w:rsidR="00086EB1" w:rsidRPr="00A47270" w:rsidRDefault="00086EB1" w:rsidP="00086E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 w:rsidRPr="00A4727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Дискуссия. Ответы на вопросы</w:t>
            </w:r>
          </w:p>
        </w:tc>
      </w:tr>
      <w:tr w:rsidR="00086EB1" w:rsidRPr="00A47270" w14:paraId="1741B1F4" w14:textId="77777777" w:rsidTr="00B2053B">
        <w:trPr>
          <w:trHeight w:val="461"/>
        </w:trPr>
        <w:tc>
          <w:tcPr>
            <w:tcW w:w="10065" w:type="dxa"/>
            <w:gridSpan w:val="2"/>
          </w:tcPr>
          <w:p w14:paraId="57FCF254" w14:textId="77777777" w:rsidR="00086EB1" w:rsidRPr="00A47270" w:rsidRDefault="00086EB1" w:rsidP="00086EB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</w:p>
          <w:p w14:paraId="1DE96226" w14:textId="77777777" w:rsidR="00086EB1" w:rsidRPr="00A47270" w:rsidRDefault="00086EB1" w:rsidP="00086EB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A4727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«Консилиум по актуальным вопросам гинекологии»</w:t>
            </w:r>
          </w:p>
          <w:p w14:paraId="1D671948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086EB1" w:rsidRPr="00A47270" w14:paraId="7669BAA0" w14:textId="77777777" w:rsidTr="00B2053B">
        <w:trPr>
          <w:trHeight w:val="461"/>
        </w:trPr>
        <w:tc>
          <w:tcPr>
            <w:tcW w:w="1560" w:type="dxa"/>
          </w:tcPr>
          <w:p w14:paraId="4E54AC77" w14:textId="3783E6FC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14:paraId="21692E5E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14:paraId="379272B2" w14:textId="77777777" w:rsidR="003E5B1B" w:rsidRPr="00B2053B" w:rsidRDefault="003E5B1B" w:rsidP="003E5B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B20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Современные методы диагностики и лечения аномальных маточных кровотечений</w:t>
            </w:r>
          </w:p>
          <w:p w14:paraId="0846E6C4" w14:textId="77777777" w:rsidR="003E5B1B" w:rsidRDefault="003E5B1B" w:rsidP="003E5B1B">
            <w:pPr>
              <w:adjustRightInd w:val="0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0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Муслимова</w:t>
            </w:r>
            <w:proofErr w:type="spellEnd"/>
            <w:r w:rsidRPr="00B90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Софья Юрьевна</w:t>
            </w:r>
          </w:p>
          <w:p w14:paraId="3F1819B6" w14:textId="77777777" w:rsidR="00F47126" w:rsidRDefault="00F47126" w:rsidP="003E5B1B">
            <w:pPr>
              <w:adjustRightInd w:val="0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9F333C" w14:textId="687D4FA6" w:rsidR="00F47126" w:rsidRPr="00B909A1" w:rsidRDefault="00F47126" w:rsidP="003E5B1B">
            <w:pPr>
              <w:adjustRightInd w:val="0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Дискуссия, </w:t>
            </w:r>
            <w:r w:rsidRPr="00A4727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ответы на вопросы, разбор клинических ситуаций по теме</w:t>
            </w:r>
          </w:p>
          <w:p w14:paraId="6F5AF02C" w14:textId="38077BA5" w:rsidR="00086EB1" w:rsidRPr="00A473D0" w:rsidRDefault="00086EB1" w:rsidP="00A473D0">
            <w:pPr>
              <w:pStyle w:val="TableParagraph"/>
              <w:spacing w:after="100" w:line="276" w:lineRule="auto"/>
              <w:ind w:left="3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34E7E">
              <w:rPr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834E7E">
              <w:rPr>
                <w:sz w:val="24"/>
                <w:szCs w:val="24"/>
                <w:lang w:val="ru-RU"/>
              </w:rPr>
              <w:t xml:space="preserve">участники </w:t>
            </w:r>
            <w:r w:rsidR="00834E7E" w:rsidRPr="00834E7E">
              <w:rPr>
                <w:sz w:val="24"/>
                <w:szCs w:val="24"/>
                <w:lang w:val="ru-RU"/>
              </w:rPr>
              <w:t>расширят представление о</w:t>
            </w:r>
            <w:r w:rsidRPr="00834E7E">
              <w:rPr>
                <w:sz w:val="24"/>
                <w:szCs w:val="24"/>
                <w:lang w:val="ru-RU"/>
              </w:rPr>
              <w:t xml:space="preserve"> современны</w:t>
            </w:r>
            <w:r w:rsidR="00834E7E" w:rsidRPr="00834E7E">
              <w:rPr>
                <w:sz w:val="24"/>
                <w:szCs w:val="24"/>
                <w:lang w:val="ru-RU"/>
              </w:rPr>
              <w:t>х методах диагностики и терапии</w:t>
            </w:r>
            <w:r w:rsidRPr="00834E7E">
              <w:rPr>
                <w:sz w:val="24"/>
                <w:szCs w:val="24"/>
                <w:lang w:val="ru-RU"/>
              </w:rPr>
              <w:t xml:space="preserve"> </w:t>
            </w:r>
            <w:r w:rsidR="00834E7E" w:rsidRPr="00834E7E">
              <w:rPr>
                <w:bCs/>
                <w:sz w:val="24"/>
                <w:szCs w:val="24"/>
                <w:lang w:val="ru-RU"/>
              </w:rPr>
              <w:t>аномальных маточных кровотечений.</w:t>
            </w:r>
          </w:p>
          <w:p w14:paraId="0EBCACFE" w14:textId="4064133C" w:rsidR="00086EB1" w:rsidRPr="00D01EE6" w:rsidRDefault="00086EB1" w:rsidP="00086EB1">
            <w:pPr>
              <w:pStyle w:val="TableParagraph"/>
              <w:spacing w:after="100"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 xml:space="preserve">Будут </w:t>
            </w:r>
            <w:r>
              <w:rPr>
                <w:i/>
                <w:sz w:val="24"/>
                <w:szCs w:val="24"/>
                <w:lang w:val="ru-RU"/>
              </w:rPr>
              <w:t>обсуждены</w:t>
            </w:r>
            <w:r w:rsidRPr="00E86831">
              <w:rPr>
                <w:i/>
                <w:sz w:val="24"/>
                <w:szCs w:val="24"/>
                <w:lang w:val="ru-RU"/>
              </w:rPr>
              <w:t xml:space="preserve"> вопросы:</w:t>
            </w:r>
          </w:p>
          <w:p w14:paraId="2CEC17F5" w14:textId="119CFE04" w:rsidR="00A53AB6" w:rsidRDefault="00A53AB6" w:rsidP="00834E7E">
            <w:pPr>
              <w:pStyle w:val="TableParagraph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этиология и </w:t>
            </w:r>
            <w:r w:rsidR="00086EB1" w:rsidRPr="00E86831">
              <w:rPr>
                <w:sz w:val="24"/>
                <w:szCs w:val="24"/>
                <w:lang w:val="ru-RU"/>
              </w:rPr>
              <w:t xml:space="preserve">патогенез </w:t>
            </w:r>
            <w:r w:rsidR="008143D3">
              <w:rPr>
                <w:sz w:val="24"/>
                <w:szCs w:val="24"/>
                <w:lang w:val="ru-RU"/>
              </w:rPr>
              <w:t xml:space="preserve">маточных </w:t>
            </w:r>
            <w:r w:rsidR="00834E7E">
              <w:rPr>
                <w:sz w:val="24"/>
                <w:szCs w:val="24"/>
                <w:lang w:val="ru-RU"/>
              </w:rPr>
              <w:t>кровотечений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77453A0D" w14:textId="52A8B31C" w:rsidR="00086EB1" w:rsidRDefault="00086EB1" w:rsidP="00834E7E">
            <w:pPr>
              <w:pStyle w:val="TableParagraph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sz w:val="24"/>
                <w:szCs w:val="24"/>
                <w:lang w:val="ru-RU"/>
              </w:rPr>
              <w:t>факторы риска их развития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8D77932" w14:textId="6BFB4F43" w:rsidR="00086EB1" w:rsidRDefault="00A53AB6" w:rsidP="00834E7E">
            <w:pPr>
              <w:pStyle w:val="TableParagraph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диагностики;</w:t>
            </w:r>
          </w:p>
          <w:p w14:paraId="35D10440" w14:textId="70469097" w:rsidR="00086EB1" w:rsidRPr="00D01EE6" w:rsidRDefault="00086EB1" w:rsidP="00834E7E">
            <w:pPr>
              <w:pStyle w:val="TableParagraph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sz w:val="24"/>
                <w:szCs w:val="24"/>
                <w:lang w:val="ru-RU"/>
              </w:rPr>
              <w:t xml:space="preserve">рекомендованные схемы </w:t>
            </w:r>
            <w:r w:rsidRPr="00E86831">
              <w:rPr>
                <w:sz w:val="24"/>
                <w:szCs w:val="24"/>
                <w:lang w:val="ru-RU" w:bidi="ar-SA"/>
              </w:rPr>
              <w:t>терапии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14:paraId="19507E30" w14:textId="2A657EC1" w:rsidR="00086EB1" w:rsidRDefault="00086EB1" w:rsidP="00834E7E">
            <w:pPr>
              <w:pStyle w:val="TableParagraph"/>
              <w:numPr>
                <w:ilvl w:val="0"/>
                <w:numId w:val="7"/>
              </w:numPr>
              <w:spacing w:after="1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sz w:val="24"/>
                <w:szCs w:val="24"/>
                <w:lang w:val="ru-RU" w:bidi="ar-SA"/>
              </w:rPr>
              <w:t>актуальные возможности профилактики</w:t>
            </w:r>
            <w:r w:rsidR="00F47126">
              <w:rPr>
                <w:sz w:val="24"/>
                <w:szCs w:val="24"/>
                <w:lang w:val="ru-RU"/>
              </w:rPr>
              <w:t>;</w:t>
            </w:r>
          </w:p>
          <w:p w14:paraId="0FD4EBE0" w14:textId="74307505" w:rsidR="00086EB1" w:rsidRPr="00D01EE6" w:rsidRDefault="00F47126" w:rsidP="00100D3E">
            <w:pPr>
              <w:pStyle w:val="TableParagraph"/>
              <w:numPr>
                <w:ilvl w:val="0"/>
                <w:numId w:val="7"/>
              </w:numPr>
              <w:spacing w:after="100" w:line="276" w:lineRule="auto"/>
              <w:jc w:val="both"/>
              <w:rPr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разбор клинических ситуаций.</w:t>
            </w:r>
          </w:p>
        </w:tc>
      </w:tr>
      <w:tr w:rsidR="00086EB1" w:rsidRPr="00A47270" w14:paraId="1F6D063B" w14:textId="77777777" w:rsidTr="00B2053B">
        <w:trPr>
          <w:trHeight w:val="461"/>
        </w:trPr>
        <w:tc>
          <w:tcPr>
            <w:tcW w:w="1560" w:type="dxa"/>
          </w:tcPr>
          <w:p w14:paraId="51298C8D" w14:textId="6349C43B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3E5B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14:paraId="4201E3F3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8505" w:type="dxa"/>
          </w:tcPr>
          <w:p w14:paraId="5D92BC3D" w14:textId="77777777" w:rsidR="00086EB1" w:rsidRDefault="00086EB1" w:rsidP="00086E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A472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Воспалительные и инфекционные заболевания женской репродуктивной системы</w:t>
            </w:r>
          </w:p>
          <w:p w14:paraId="4DFEB80F" w14:textId="77777777" w:rsidR="003E5B1B" w:rsidRDefault="003E5B1B" w:rsidP="003E5B1B">
            <w:pPr>
              <w:pStyle w:val="TableParagraph"/>
              <w:spacing w:after="100" w:line="276" w:lineRule="auto"/>
              <w:ind w:left="0"/>
              <w:jc w:val="both"/>
              <w:rPr>
                <w:rFonts w:eastAsiaTheme="minorHAnsi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ru-RU" w:bidi="ar-SA"/>
              </w:rPr>
              <w:t>Даутова</w:t>
            </w:r>
            <w:proofErr w:type="spellEnd"/>
            <w:r>
              <w:rPr>
                <w:rFonts w:eastAsiaTheme="minorHAnsi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val="ru-RU" w:bidi="ar-SA"/>
              </w:rPr>
              <w:t>Лилиана</w:t>
            </w:r>
            <w:proofErr w:type="spellEnd"/>
            <w:r>
              <w:rPr>
                <w:rFonts w:eastAsiaTheme="minorHAnsi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val="ru-RU" w:bidi="ar-SA"/>
              </w:rPr>
              <w:t>Анасовна</w:t>
            </w:r>
            <w:proofErr w:type="spellEnd"/>
          </w:p>
          <w:p w14:paraId="40D2B2BA" w14:textId="6E1F5A91" w:rsidR="000E4E8D" w:rsidRDefault="000E4E8D" w:rsidP="003E5B1B">
            <w:pPr>
              <w:pStyle w:val="TableParagraph"/>
              <w:spacing w:after="100" w:line="276" w:lineRule="auto"/>
              <w:ind w:left="0"/>
              <w:jc w:val="both"/>
              <w:rPr>
                <w:rFonts w:eastAsiaTheme="minorHAnsi"/>
                <w:sz w:val="24"/>
                <w:szCs w:val="24"/>
                <w:lang w:val="ru-RU" w:bidi="ar-SA"/>
              </w:rPr>
            </w:pPr>
            <w:r>
              <w:rPr>
                <w:bCs/>
                <w:i/>
                <w:sz w:val="24"/>
                <w:szCs w:val="24"/>
                <w:lang w:val="ru-RU" w:eastAsia="en-US"/>
              </w:rPr>
              <w:t xml:space="preserve">Дискуссия, </w:t>
            </w:r>
            <w:r w:rsidRPr="00A47270">
              <w:rPr>
                <w:bCs/>
                <w:i/>
                <w:sz w:val="24"/>
                <w:szCs w:val="24"/>
                <w:lang w:val="ru-RU" w:eastAsia="en-US"/>
              </w:rPr>
              <w:t>ответы на вопросы, разбор клинических ситуаций по теме</w:t>
            </w:r>
          </w:p>
          <w:p w14:paraId="22767E60" w14:textId="452DD285" w:rsidR="00086EB1" w:rsidRDefault="00086EB1" w:rsidP="00086EB1">
            <w:pPr>
              <w:pStyle w:val="TableParagraph"/>
              <w:spacing w:after="100"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E86831">
              <w:rPr>
                <w:sz w:val="24"/>
                <w:szCs w:val="24"/>
                <w:lang w:val="ru-RU"/>
              </w:rPr>
              <w:t xml:space="preserve">участники </w:t>
            </w:r>
            <w:r w:rsidR="000E4E8D">
              <w:rPr>
                <w:sz w:val="24"/>
                <w:szCs w:val="24"/>
                <w:lang w:val="ru-RU"/>
              </w:rPr>
              <w:t>усовершенствуют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A568E">
              <w:rPr>
                <w:sz w:val="24"/>
                <w:szCs w:val="24"/>
                <w:lang w:val="ru-RU"/>
              </w:rPr>
              <w:t xml:space="preserve">компетенции по </w:t>
            </w:r>
            <w:r>
              <w:rPr>
                <w:sz w:val="24"/>
                <w:szCs w:val="24"/>
                <w:lang w:val="ru-RU"/>
              </w:rPr>
              <w:t>диагностик</w:t>
            </w:r>
            <w:r w:rsidR="006A568E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 и терапии в</w:t>
            </w:r>
            <w:r w:rsidRPr="00D01EE6">
              <w:rPr>
                <w:sz w:val="24"/>
                <w:szCs w:val="24"/>
                <w:lang w:val="ru-RU"/>
              </w:rPr>
              <w:t>оспалительны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D01EE6">
              <w:rPr>
                <w:sz w:val="24"/>
                <w:szCs w:val="24"/>
                <w:lang w:val="ru-RU"/>
              </w:rPr>
              <w:t xml:space="preserve"> и инфекционны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D01EE6">
              <w:rPr>
                <w:sz w:val="24"/>
                <w:szCs w:val="24"/>
                <w:lang w:val="ru-RU"/>
              </w:rPr>
              <w:t xml:space="preserve"> заболевани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D01EE6">
              <w:rPr>
                <w:sz w:val="24"/>
                <w:szCs w:val="24"/>
                <w:lang w:val="ru-RU"/>
              </w:rPr>
              <w:t xml:space="preserve"> женской репродуктивной системы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DCA8167" w14:textId="36DAFD78" w:rsidR="00086EB1" w:rsidRPr="00D01EE6" w:rsidRDefault="00086EB1" w:rsidP="00086EB1">
            <w:pPr>
              <w:pStyle w:val="TableParagraph"/>
              <w:spacing w:after="100"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>Будут рассмотрены вопросы:</w:t>
            </w:r>
          </w:p>
          <w:p w14:paraId="222654BE" w14:textId="6716B3E4" w:rsidR="00086EB1" w:rsidRDefault="00086EB1" w:rsidP="00086EB1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7751E">
              <w:rPr>
                <w:sz w:val="24"/>
                <w:szCs w:val="24"/>
                <w:lang w:val="ru-RU"/>
              </w:rPr>
              <w:t>оспалительны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D7751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инфекционных </w:t>
            </w:r>
            <w:r w:rsidRPr="00D7751E">
              <w:rPr>
                <w:sz w:val="24"/>
                <w:szCs w:val="24"/>
                <w:lang w:val="ru-RU"/>
              </w:rPr>
              <w:t>заболевани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D7751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женской </w:t>
            </w:r>
            <w:r w:rsidRPr="00D01EE6">
              <w:rPr>
                <w:sz w:val="24"/>
                <w:szCs w:val="24"/>
                <w:lang w:val="ru-RU"/>
              </w:rPr>
              <w:t>репродуктивной системы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E63FE71" w14:textId="71C32809" w:rsidR="00086EB1" w:rsidRPr="00D01EE6" w:rsidRDefault="00221629" w:rsidP="00086EB1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клиническая</w:t>
            </w:r>
            <w:r w:rsidR="00086EB1">
              <w:rPr>
                <w:sz w:val="24"/>
                <w:szCs w:val="24"/>
                <w:lang w:val="ru-RU"/>
              </w:rPr>
              <w:t xml:space="preserve"> картин</w:t>
            </w:r>
            <w:r>
              <w:rPr>
                <w:sz w:val="24"/>
                <w:szCs w:val="24"/>
                <w:lang w:val="ru-RU"/>
              </w:rPr>
              <w:t>а</w:t>
            </w:r>
            <w:r w:rsidR="00086EB1">
              <w:rPr>
                <w:bCs/>
                <w:sz w:val="24"/>
                <w:szCs w:val="24"/>
                <w:lang w:val="ru-RU"/>
              </w:rPr>
              <w:t>, сложности дифференци</w:t>
            </w:r>
            <w:r>
              <w:rPr>
                <w:bCs/>
                <w:sz w:val="24"/>
                <w:szCs w:val="24"/>
                <w:lang w:val="ru-RU"/>
              </w:rPr>
              <w:t>альной диагностики</w:t>
            </w:r>
            <w:r w:rsidR="00086EB1">
              <w:rPr>
                <w:bCs/>
                <w:sz w:val="24"/>
                <w:szCs w:val="24"/>
                <w:lang w:val="ru-RU"/>
              </w:rPr>
              <w:t>;</w:t>
            </w:r>
          </w:p>
          <w:p w14:paraId="0DE7E733" w14:textId="4D250260" w:rsidR="00086EB1" w:rsidRPr="00D01EE6" w:rsidRDefault="00086EB1" w:rsidP="00086EB1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 w:rsidRPr="00D01EE6">
              <w:rPr>
                <w:bCs/>
                <w:sz w:val="24"/>
                <w:szCs w:val="24"/>
                <w:lang w:val="ru-RU"/>
              </w:rPr>
              <w:t>диагностические критерии выявления;</w:t>
            </w:r>
          </w:p>
          <w:p w14:paraId="364D2A86" w14:textId="77777777" w:rsidR="00086EB1" w:rsidRDefault="00086EB1" w:rsidP="00636067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типичные врачебные ошибки в диагностике и терапии;</w:t>
            </w:r>
          </w:p>
          <w:p w14:paraId="49B0D1CA" w14:textId="790D9A17" w:rsidR="00086EB1" w:rsidRPr="00D01EE6" w:rsidRDefault="00086EB1" w:rsidP="001B3789">
            <w:pPr>
              <w:pStyle w:val="TableParagraph"/>
              <w:numPr>
                <w:ilvl w:val="0"/>
                <w:numId w:val="7"/>
              </w:numPr>
              <w:spacing w:after="100" w:line="276" w:lineRule="auto"/>
              <w:ind w:left="460" w:hanging="284"/>
              <w:jc w:val="both"/>
              <w:rPr>
                <w:bCs/>
                <w:i/>
                <w:sz w:val="24"/>
                <w:szCs w:val="24"/>
                <w:lang w:val="ru-RU" w:eastAsia="en-US"/>
              </w:rPr>
            </w:pPr>
            <w:r w:rsidRPr="00D01EE6">
              <w:rPr>
                <w:sz w:val="24"/>
                <w:szCs w:val="24"/>
                <w:lang w:val="ru-RU"/>
              </w:rPr>
              <w:t xml:space="preserve">выбор </w:t>
            </w:r>
            <w:r w:rsidR="001B3789">
              <w:rPr>
                <w:sz w:val="24"/>
                <w:szCs w:val="24"/>
                <w:lang w:val="ru-RU"/>
              </w:rPr>
              <w:t>адекватной терапии</w:t>
            </w:r>
            <w:r w:rsidRPr="00D01EE6">
              <w:rPr>
                <w:sz w:val="24"/>
                <w:szCs w:val="24"/>
                <w:lang w:val="ru-RU"/>
              </w:rPr>
              <w:t>.</w:t>
            </w:r>
          </w:p>
        </w:tc>
      </w:tr>
      <w:tr w:rsidR="00086EB1" w:rsidRPr="00A47270" w14:paraId="11A2EAB7" w14:textId="77777777" w:rsidTr="00B2053B">
        <w:trPr>
          <w:trHeight w:val="461"/>
        </w:trPr>
        <w:tc>
          <w:tcPr>
            <w:tcW w:w="1560" w:type="dxa"/>
          </w:tcPr>
          <w:p w14:paraId="3494C2BA" w14:textId="61089CD2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16:</w:t>
            </w:r>
            <w:r w:rsidR="00A064B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A064B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49FF2360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8505" w:type="dxa"/>
          </w:tcPr>
          <w:p w14:paraId="5BFCF07E" w14:textId="77777777" w:rsidR="00086EB1" w:rsidRPr="00A47270" w:rsidRDefault="00086EB1" w:rsidP="00086E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 w:rsidRPr="00A4727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Дискуссия. Ответы на вопросы</w:t>
            </w:r>
          </w:p>
        </w:tc>
      </w:tr>
      <w:tr w:rsidR="00086EB1" w:rsidRPr="00A47270" w14:paraId="3DB8BC72" w14:textId="77777777" w:rsidTr="00B2053B">
        <w:trPr>
          <w:trHeight w:val="461"/>
        </w:trPr>
        <w:tc>
          <w:tcPr>
            <w:tcW w:w="1560" w:type="dxa"/>
          </w:tcPr>
          <w:p w14:paraId="32133943" w14:textId="6F5FF23E" w:rsidR="00086EB1" w:rsidRPr="00A47270" w:rsidRDefault="00086EB1" w:rsidP="00086EB1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16:</w:t>
            </w:r>
            <w:r w:rsidR="00A064B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A064B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A4727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14:paraId="26887D75" w14:textId="77777777" w:rsidR="00086EB1" w:rsidRPr="00A47270" w:rsidRDefault="00086EB1" w:rsidP="00086EB1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8505" w:type="dxa"/>
          </w:tcPr>
          <w:p w14:paraId="5D41BB3B" w14:textId="77777777" w:rsidR="00086EB1" w:rsidRPr="00A47270" w:rsidRDefault="00086EB1" w:rsidP="00086EB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270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Подведение итогов</w:t>
            </w:r>
            <w:r w:rsidRPr="006B3E1E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. </w:t>
            </w:r>
            <w:r w:rsidRPr="00A47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Закрытие конференции</w:t>
            </w:r>
          </w:p>
        </w:tc>
      </w:tr>
    </w:tbl>
    <w:p w14:paraId="73223E79" w14:textId="77777777" w:rsidR="007837F4" w:rsidRPr="003D0E1D" w:rsidRDefault="007837F4" w:rsidP="0078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398BA" w14:textId="76F442E5" w:rsidR="007837F4" w:rsidRPr="001A0F37" w:rsidRDefault="001A0F37" w:rsidP="007837F4">
      <w:pPr>
        <w:rPr>
          <w:rFonts w:ascii="Times New Roman" w:hAnsi="Times New Roman" w:cs="Times New Roman"/>
          <w:i/>
          <w:sz w:val="24"/>
          <w:szCs w:val="24"/>
        </w:rPr>
      </w:pPr>
      <w:r w:rsidRPr="001A0F37">
        <w:rPr>
          <w:rFonts w:ascii="Times New Roman" w:hAnsi="Times New Roman" w:cs="Times New Roman"/>
          <w:i/>
          <w:sz w:val="24"/>
          <w:szCs w:val="24"/>
        </w:rPr>
        <w:t>Руководитель научной программы</w:t>
      </w:r>
      <w:r w:rsidRPr="001A0F37">
        <w:rPr>
          <w:rFonts w:ascii="Times New Roman" w:hAnsi="Times New Roman" w:cs="Times New Roman"/>
          <w:i/>
          <w:sz w:val="24"/>
          <w:szCs w:val="24"/>
        </w:rPr>
        <w:tab/>
      </w:r>
      <w:r w:rsidRPr="001A0F37">
        <w:rPr>
          <w:rFonts w:ascii="Times New Roman" w:hAnsi="Times New Roman" w:cs="Times New Roman"/>
          <w:i/>
          <w:sz w:val="24"/>
          <w:szCs w:val="24"/>
        </w:rPr>
        <w:tab/>
      </w:r>
      <w:r w:rsidRPr="001A0F37">
        <w:rPr>
          <w:rFonts w:ascii="Times New Roman" w:hAnsi="Times New Roman" w:cs="Times New Roman"/>
          <w:i/>
          <w:sz w:val="24"/>
          <w:szCs w:val="24"/>
        </w:rPr>
        <w:tab/>
        <w:t xml:space="preserve">______________ / </w:t>
      </w:r>
      <w:proofErr w:type="spellStart"/>
      <w:r w:rsidR="00DB4C1A">
        <w:rPr>
          <w:rFonts w:ascii="Times New Roman" w:hAnsi="Times New Roman" w:cs="Times New Roman"/>
          <w:i/>
          <w:sz w:val="24"/>
          <w:szCs w:val="24"/>
        </w:rPr>
        <w:t>Ящук</w:t>
      </w:r>
      <w:proofErr w:type="spellEnd"/>
      <w:r w:rsidR="00DB4C1A">
        <w:rPr>
          <w:rFonts w:ascii="Times New Roman" w:hAnsi="Times New Roman" w:cs="Times New Roman"/>
          <w:i/>
          <w:sz w:val="24"/>
          <w:szCs w:val="24"/>
        </w:rPr>
        <w:t xml:space="preserve"> А.Г.</w:t>
      </w:r>
    </w:p>
    <w:sectPr w:rsidR="007837F4" w:rsidRPr="001A0F37" w:rsidSect="00034B60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480877" w15:done="0"/>
  <w15:commentEx w15:paraId="73C52BED" w15:done="0"/>
  <w15:commentEx w15:paraId="39513643" w15:done="0"/>
  <w15:commentEx w15:paraId="492405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A36"/>
    <w:multiLevelType w:val="hybridMultilevel"/>
    <w:tmpl w:val="665E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A4FCE"/>
    <w:multiLevelType w:val="hybridMultilevel"/>
    <w:tmpl w:val="4428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54E4"/>
    <w:multiLevelType w:val="hybridMultilevel"/>
    <w:tmpl w:val="1654DDB2"/>
    <w:lvl w:ilvl="0" w:tplc="E654E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94EFC"/>
    <w:multiLevelType w:val="hybridMultilevel"/>
    <w:tmpl w:val="B72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E174C"/>
    <w:multiLevelType w:val="hybridMultilevel"/>
    <w:tmpl w:val="00F6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67336"/>
    <w:multiLevelType w:val="hybridMultilevel"/>
    <w:tmpl w:val="462A4A6A"/>
    <w:lvl w:ilvl="0" w:tplc="D3005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02C05"/>
    <w:multiLevelType w:val="hybridMultilevel"/>
    <w:tmpl w:val="F5D8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030AA"/>
    <w:multiLevelType w:val="hybridMultilevel"/>
    <w:tmpl w:val="B96E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3310F"/>
    <w:multiLevelType w:val="hybridMultilevel"/>
    <w:tmpl w:val="95A6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3420"/>
    <w:multiLevelType w:val="hybridMultilevel"/>
    <w:tmpl w:val="BEE25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1520E"/>
    <w:multiLevelType w:val="hybridMultilevel"/>
    <w:tmpl w:val="409C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330C4"/>
    <w:multiLevelType w:val="hybridMultilevel"/>
    <w:tmpl w:val="0424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4113E"/>
    <w:multiLevelType w:val="hybridMultilevel"/>
    <w:tmpl w:val="518C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F4"/>
    <w:rsid w:val="00004ACE"/>
    <w:rsid w:val="000116D0"/>
    <w:rsid w:val="00014517"/>
    <w:rsid w:val="00016317"/>
    <w:rsid w:val="00032EE4"/>
    <w:rsid w:val="00040888"/>
    <w:rsid w:val="00045857"/>
    <w:rsid w:val="000462B5"/>
    <w:rsid w:val="00073ED3"/>
    <w:rsid w:val="00081D75"/>
    <w:rsid w:val="00083F9D"/>
    <w:rsid w:val="00085268"/>
    <w:rsid w:val="00086EB1"/>
    <w:rsid w:val="00090B04"/>
    <w:rsid w:val="00091794"/>
    <w:rsid w:val="000B0087"/>
    <w:rsid w:val="000C4F98"/>
    <w:rsid w:val="000D263C"/>
    <w:rsid w:val="000E4E8D"/>
    <w:rsid w:val="000F603B"/>
    <w:rsid w:val="00100D3E"/>
    <w:rsid w:val="00117797"/>
    <w:rsid w:val="0012706B"/>
    <w:rsid w:val="00134F38"/>
    <w:rsid w:val="00137481"/>
    <w:rsid w:val="001567F9"/>
    <w:rsid w:val="00164339"/>
    <w:rsid w:val="001678D1"/>
    <w:rsid w:val="001711E2"/>
    <w:rsid w:val="001866B5"/>
    <w:rsid w:val="00196526"/>
    <w:rsid w:val="001977C4"/>
    <w:rsid w:val="001A0F37"/>
    <w:rsid w:val="001A1027"/>
    <w:rsid w:val="001B3789"/>
    <w:rsid w:val="001C096E"/>
    <w:rsid w:val="001C2E15"/>
    <w:rsid w:val="001C5315"/>
    <w:rsid w:val="001C7C55"/>
    <w:rsid w:val="001C7C56"/>
    <w:rsid w:val="001E247B"/>
    <w:rsid w:val="001E7200"/>
    <w:rsid w:val="001F7568"/>
    <w:rsid w:val="00201DC2"/>
    <w:rsid w:val="00211D1C"/>
    <w:rsid w:val="00214853"/>
    <w:rsid w:val="0021620D"/>
    <w:rsid w:val="00221629"/>
    <w:rsid w:val="00225E39"/>
    <w:rsid w:val="0024379D"/>
    <w:rsid w:val="0024698F"/>
    <w:rsid w:val="00255481"/>
    <w:rsid w:val="0026163D"/>
    <w:rsid w:val="00264FDB"/>
    <w:rsid w:val="0026514B"/>
    <w:rsid w:val="00283770"/>
    <w:rsid w:val="002849BD"/>
    <w:rsid w:val="00286145"/>
    <w:rsid w:val="002A6F74"/>
    <w:rsid w:val="002C44DD"/>
    <w:rsid w:val="002F687E"/>
    <w:rsid w:val="003221BA"/>
    <w:rsid w:val="0034367C"/>
    <w:rsid w:val="0036478B"/>
    <w:rsid w:val="00377924"/>
    <w:rsid w:val="0038155E"/>
    <w:rsid w:val="003A3060"/>
    <w:rsid w:val="003A7034"/>
    <w:rsid w:val="003B6531"/>
    <w:rsid w:val="003B73C1"/>
    <w:rsid w:val="003C2087"/>
    <w:rsid w:val="003D7FCF"/>
    <w:rsid w:val="003E5B1B"/>
    <w:rsid w:val="004021EB"/>
    <w:rsid w:val="00412268"/>
    <w:rsid w:val="00413B36"/>
    <w:rsid w:val="00416B74"/>
    <w:rsid w:val="00423A55"/>
    <w:rsid w:val="00425628"/>
    <w:rsid w:val="004268AA"/>
    <w:rsid w:val="0043550D"/>
    <w:rsid w:val="0044377E"/>
    <w:rsid w:val="00451405"/>
    <w:rsid w:val="0048493C"/>
    <w:rsid w:val="00485758"/>
    <w:rsid w:val="00492AE2"/>
    <w:rsid w:val="00494B88"/>
    <w:rsid w:val="004A283B"/>
    <w:rsid w:val="004B7CB2"/>
    <w:rsid w:val="004D086F"/>
    <w:rsid w:val="004D0CFD"/>
    <w:rsid w:val="004D591C"/>
    <w:rsid w:val="004D5FEA"/>
    <w:rsid w:val="004E217E"/>
    <w:rsid w:val="004E69B2"/>
    <w:rsid w:val="004F32BB"/>
    <w:rsid w:val="0050665A"/>
    <w:rsid w:val="00516C77"/>
    <w:rsid w:val="00521E35"/>
    <w:rsid w:val="00545805"/>
    <w:rsid w:val="00555FDB"/>
    <w:rsid w:val="0056186E"/>
    <w:rsid w:val="00572492"/>
    <w:rsid w:val="0057424C"/>
    <w:rsid w:val="00583EE6"/>
    <w:rsid w:val="00592EE5"/>
    <w:rsid w:val="00595A54"/>
    <w:rsid w:val="005A2BD4"/>
    <w:rsid w:val="005A7754"/>
    <w:rsid w:val="005C08A4"/>
    <w:rsid w:val="005C3E8D"/>
    <w:rsid w:val="005C553A"/>
    <w:rsid w:val="005D52AC"/>
    <w:rsid w:val="005D791A"/>
    <w:rsid w:val="005E3A90"/>
    <w:rsid w:val="005E6DB7"/>
    <w:rsid w:val="005F386B"/>
    <w:rsid w:val="005F4AED"/>
    <w:rsid w:val="00634E0C"/>
    <w:rsid w:val="00636067"/>
    <w:rsid w:val="00647BD5"/>
    <w:rsid w:val="00686066"/>
    <w:rsid w:val="006A568E"/>
    <w:rsid w:val="006B10DD"/>
    <w:rsid w:val="006B3E1E"/>
    <w:rsid w:val="006D1494"/>
    <w:rsid w:val="006D4D46"/>
    <w:rsid w:val="006E6041"/>
    <w:rsid w:val="00715906"/>
    <w:rsid w:val="00716B31"/>
    <w:rsid w:val="0073082F"/>
    <w:rsid w:val="00731A3E"/>
    <w:rsid w:val="007365F5"/>
    <w:rsid w:val="007507E8"/>
    <w:rsid w:val="007509E8"/>
    <w:rsid w:val="007576DD"/>
    <w:rsid w:val="007801C8"/>
    <w:rsid w:val="00783325"/>
    <w:rsid w:val="007837F4"/>
    <w:rsid w:val="00783ED7"/>
    <w:rsid w:val="00784AC8"/>
    <w:rsid w:val="00794E57"/>
    <w:rsid w:val="007A6A15"/>
    <w:rsid w:val="007B175B"/>
    <w:rsid w:val="007B5645"/>
    <w:rsid w:val="007C6560"/>
    <w:rsid w:val="007E5475"/>
    <w:rsid w:val="007E5ADE"/>
    <w:rsid w:val="008143D3"/>
    <w:rsid w:val="008178D8"/>
    <w:rsid w:val="00834E7E"/>
    <w:rsid w:val="00842504"/>
    <w:rsid w:val="00845BFB"/>
    <w:rsid w:val="00856909"/>
    <w:rsid w:val="008728C8"/>
    <w:rsid w:val="00873145"/>
    <w:rsid w:val="008A4B75"/>
    <w:rsid w:val="008A6B18"/>
    <w:rsid w:val="008C5C2B"/>
    <w:rsid w:val="008D2DB9"/>
    <w:rsid w:val="008E620E"/>
    <w:rsid w:val="008F649A"/>
    <w:rsid w:val="009078F7"/>
    <w:rsid w:val="00911268"/>
    <w:rsid w:val="0092109E"/>
    <w:rsid w:val="009377D5"/>
    <w:rsid w:val="00944AC3"/>
    <w:rsid w:val="00963B65"/>
    <w:rsid w:val="00963C99"/>
    <w:rsid w:val="0097379C"/>
    <w:rsid w:val="009748C8"/>
    <w:rsid w:val="0097579F"/>
    <w:rsid w:val="00981B54"/>
    <w:rsid w:val="009A759B"/>
    <w:rsid w:val="009B1D91"/>
    <w:rsid w:val="009B7E4D"/>
    <w:rsid w:val="009D0C77"/>
    <w:rsid w:val="009D5D67"/>
    <w:rsid w:val="00A0264A"/>
    <w:rsid w:val="00A064B0"/>
    <w:rsid w:val="00A06C32"/>
    <w:rsid w:val="00A10CAE"/>
    <w:rsid w:val="00A15812"/>
    <w:rsid w:val="00A27830"/>
    <w:rsid w:val="00A46EB3"/>
    <w:rsid w:val="00A47270"/>
    <w:rsid w:val="00A473D0"/>
    <w:rsid w:val="00A53AB6"/>
    <w:rsid w:val="00A6202C"/>
    <w:rsid w:val="00A649A0"/>
    <w:rsid w:val="00A673DC"/>
    <w:rsid w:val="00A748ED"/>
    <w:rsid w:val="00A76C00"/>
    <w:rsid w:val="00A777DB"/>
    <w:rsid w:val="00A87334"/>
    <w:rsid w:val="00AD765D"/>
    <w:rsid w:val="00AF64EC"/>
    <w:rsid w:val="00B07B40"/>
    <w:rsid w:val="00B2053B"/>
    <w:rsid w:val="00B2558B"/>
    <w:rsid w:val="00B339C1"/>
    <w:rsid w:val="00B3528F"/>
    <w:rsid w:val="00B379B6"/>
    <w:rsid w:val="00B423DA"/>
    <w:rsid w:val="00B53C8C"/>
    <w:rsid w:val="00B67DFD"/>
    <w:rsid w:val="00B70AD9"/>
    <w:rsid w:val="00B754A3"/>
    <w:rsid w:val="00B86B9B"/>
    <w:rsid w:val="00B909A1"/>
    <w:rsid w:val="00B91A72"/>
    <w:rsid w:val="00B95B13"/>
    <w:rsid w:val="00BB4031"/>
    <w:rsid w:val="00BD376C"/>
    <w:rsid w:val="00BE2448"/>
    <w:rsid w:val="00BF0C5A"/>
    <w:rsid w:val="00C21BB1"/>
    <w:rsid w:val="00C3710E"/>
    <w:rsid w:val="00C5786D"/>
    <w:rsid w:val="00C61CBE"/>
    <w:rsid w:val="00C67254"/>
    <w:rsid w:val="00C707F9"/>
    <w:rsid w:val="00C73BAA"/>
    <w:rsid w:val="00C8130D"/>
    <w:rsid w:val="00C84EB6"/>
    <w:rsid w:val="00CA61BB"/>
    <w:rsid w:val="00CA7039"/>
    <w:rsid w:val="00CB3F0A"/>
    <w:rsid w:val="00CC2738"/>
    <w:rsid w:val="00CC5082"/>
    <w:rsid w:val="00CD02E3"/>
    <w:rsid w:val="00CD270E"/>
    <w:rsid w:val="00CE092D"/>
    <w:rsid w:val="00CE30E6"/>
    <w:rsid w:val="00CE66C1"/>
    <w:rsid w:val="00CF0BDA"/>
    <w:rsid w:val="00CF1D1A"/>
    <w:rsid w:val="00D01EE6"/>
    <w:rsid w:val="00D041C1"/>
    <w:rsid w:val="00D11A77"/>
    <w:rsid w:val="00D258FE"/>
    <w:rsid w:val="00D2734D"/>
    <w:rsid w:val="00D3117B"/>
    <w:rsid w:val="00D64E21"/>
    <w:rsid w:val="00D72A8B"/>
    <w:rsid w:val="00D74621"/>
    <w:rsid w:val="00D7638F"/>
    <w:rsid w:val="00D83400"/>
    <w:rsid w:val="00D9189E"/>
    <w:rsid w:val="00D91F63"/>
    <w:rsid w:val="00D92CAC"/>
    <w:rsid w:val="00D97D71"/>
    <w:rsid w:val="00DB4C1A"/>
    <w:rsid w:val="00DC3253"/>
    <w:rsid w:val="00DC719F"/>
    <w:rsid w:val="00DF2630"/>
    <w:rsid w:val="00DF48E4"/>
    <w:rsid w:val="00E04CBA"/>
    <w:rsid w:val="00E2590D"/>
    <w:rsid w:val="00E43347"/>
    <w:rsid w:val="00E5039D"/>
    <w:rsid w:val="00E60B23"/>
    <w:rsid w:val="00E7476F"/>
    <w:rsid w:val="00E87D01"/>
    <w:rsid w:val="00E95DC0"/>
    <w:rsid w:val="00EB4ED5"/>
    <w:rsid w:val="00EC6D7B"/>
    <w:rsid w:val="00EC7CBA"/>
    <w:rsid w:val="00EF3719"/>
    <w:rsid w:val="00F044B2"/>
    <w:rsid w:val="00F14468"/>
    <w:rsid w:val="00F16758"/>
    <w:rsid w:val="00F1725F"/>
    <w:rsid w:val="00F17F8D"/>
    <w:rsid w:val="00F30AA5"/>
    <w:rsid w:val="00F33D5C"/>
    <w:rsid w:val="00F4162E"/>
    <w:rsid w:val="00F4388A"/>
    <w:rsid w:val="00F47126"/>
    <w:rsid w:val="00F47364"/>
    <w:rsid w:val="00F54114"/>
    <w:rsid w:val="00F611F6"/>
    <w:rsid w:val="00F72819"/>
    <w:rsid w:val="00F906D9"/>
    <w:rsid w:val="00FA17E7"/>
    <w:rsid w:val="00FA3DEA"/>
    <w:rsid w:val="00FD2E58"/>
    <w:rsid w:val="00FD55B5"/>
    <w:rsid w:val="00FE28FA"/>
    <w:rsid w:val="00FE2C8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C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F4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7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7837F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37F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bidi="ru-RU"/>
    </w:rPr>
  </w:style>
  <w:style w:type="table" w:styleId="a5">
    <w:name w:val="Table Grid"/>
    <w:basedOn w:val="a1"/>
    <w:uiPriority w:val="59"/>
    <w:rsid w:val="00783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7837F4"/>
  </w:style>
  <w:style w:type="character" w:styleId="a8">
    <w:name w:val="Strong"/>
    <w:basedOn w:val="a0"/>
    <w:uiPriority w:val="22"/>
    <w:qFormat/>
    <w:rsid w:val="007837F4"/>
    <w:rPr>
      <w:b/>
      <w:bCs/>
    </w:rPr>
  </w:style>
  <w:style w:type="paragraph" w:customStyle="1" w:styleId="Default">
    <w:name w:val="Default"/>
    <w:basedOn w:val="a"/>
    <w:rsid w:val="007837F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7837F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7837F4"/>
    <w:rPr>
      <w:rFonts w:ascii="Calibri" w:hAnsi="Calibri" w:cs="Calibri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68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687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687E"/>
    <w:rPr>
      <w:rFonts w:ascii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68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687E"/>
    <w:rPr>
      <w:rFonts w:ascii="Calibri" w:hAnsi="Calibri" w:cs="Calibr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F68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687E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1">
    <w:name w:val="Hyperlink"/>
    <w:basedOn w:val="a0"/>
    <w:uiPriority w:val="99"/>
    <w:unhideWhenUsed/>
    <w:rsid w:val="00E60B23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DC7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F4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7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7837F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37F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bidi="ru-RU"/>
    </w:rPr>
  </w:style>
  <w:style w:type="table" w:styleId="a5">
    <w:name w:val="Table Grid"/>
    <w:basedOn w:val="a1"/>
    <w:uiPriority w:val="59"/>
    <w:rsid w:val="00783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7837F4"/>
  </w:style>
  <w:style w:type="character" w:styleId="a8">
    <w:name w:val="Strong"/>
    <w:basedOn w:val="a0"/>
    <w:uiPriority w:val="22"/>
    <w:qFormat/>
    <w:rsid w:val="007837F4"/>
    <w:rPr>
      <w:b/>
      <w:bCs/>
    </w:rPr>
  </w:style>
  <w:style w:type="paragraph" w:customStyle="1" w:styleId="Default">
    <w:name w:val="Default"/>
    <w:basedOn w:val="a"/>
    <w:rsid w:val="007837F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7837F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7837F4"/>
    <w:rPr>
      <w:rFonts w:ascii="Calibri" w:hAnsi="Calibri" w:cs="Calibri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68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687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687E"/>
    <w:rPr>
      <w:rFonts w:ascii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68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687E"/>
    <w:rPr>
      <w:rFonts w:ascii="Calibri" w:hAnsi="Calibri" w:cs="Calibr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F68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687E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1">
    <w:name w:val="Hyperlink"/>
    <w:basedOn w:val="a0"/>
    <w:uiPriority w:val="99"/>
    <w:unhideWhenUsed/>
    <w:rsid w:val="00E60B23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DC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79</cp:revision>
  <dcterms:created xsi:type="dcterms:W3CDTF">2022-11-25T14:55:00Z</dcterms:created>
  <dcterms:modified xsi:type="dcterms:W3CDTF">2022-12-01T05:19:00Z</dcterms:modified>
</cp:coreProperties>
</file>